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D1" w:rsidRPr="00BF2495" w:rsidRDefault="00256DD1" w:rsidP="00256DD1">
      <w:pPr>
        <w:pStyle w:val="2"/>
        <w:ind w:left="0"/>
        <w:jc w:val="center"/>
        <w:rPr>
          <w:rFonts w:ascii="Liberation Serif" w:hAnsi="Liberation Serif"/>
          <w:szCs w:val="28"/>
        </w:rPr>
      </w:pPr>
      <w:r w:rsidRPr="00BF2495">
        <w:rPr>
          <w:rFonts w:ascii="Liberation Serif" w:hAnsi="Liberation Serif"/>
          <w:noProof/>
          <w:szCs w:val="28"/>
        </w:rPr>
        <w:drawing>
          <wp:inline distT="0" distB="0" distL="0" distR="0" wp14:anchorId="3A33E0B0" wp14:editId="733F8159">
            <wp:extent cx="609600" cy="990600"/>
            <wp:effectExtent l="0" t="0" r="0" b="0"/>
            <wp:docPr id="1" name="Рисунок 1" descr="66krasnoturinsk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krasnoturinsk_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DD1" w:rsidRPr="00BF2495" w:rsidRDefault="00256DD1" w:rsidP="00256DD1">
      <w:pPr>
        <w:pStyle w:val="2"/>
        <w:ind w:left="0"/>
        <w:jc w:val="center"/>
        <w:rPr>
          <w:rFonts w:ascii="Liberation Serif" w:hAnsi="Liberation Serif"/>
          <w:szCs w:val="28"/>
        </w:rPr>
      </w:pPr>
    </w:p>
    <w:p w:rsidR="00256DD1" w:rsidRPr="00BF2495" w:rsidRDefault="00256DD1" w:rsidP="00256DD1">
      <w:pPr>
        <w:pStyle w:val="2"/>
        <w:ind w:left="0"/>
        <w:jc w:val="center"/>
        <w:rPr>
          <w:rFonts w:ascii="Liberation Serif" w:hAnsi="Liberation Serif"/>
          <w:szCs w:val="28"/>
        </w:rPr>
      </w:pPr>
      <w:r w:rsidRPr="00BF2495">
        <w:rPr>
          <w:rFonts w:ascii="Liberation Serif" w:hAnsi="Liberation Serif"/>
          <w:szCs w:val="28"/>
        </w:rPr>
        <w:t>РОССИЙСКАЯ ФЕДЕРАЦИЯ</w:t>
      </w:r>
    </w:p>
    <w:p w:rsidR="00256DD1" w:rsidRPr="00BF2495" w:rsidRDefault="00256DD1" w:rsidP="00256DD1">
      <w:pPr>
        <w:pStyle w:val="5"/>
        <w:tabs>
          <w:tab w:val="clear" w:pos="0"/>
          <w:tab w:val="clear" w:pos="4677"/>
          <w:tab w:val="clear" w:pos="7125"/>
        </w:tabs>
        <w:jc w:val="center"/>
        <w:rPr>
          <w:rFonts w:ascii="Liberation Serif" w:hAnsi="Liberation Serif"/>
          <w:szCs w:val="28"/>
        </w:rPr>
      </w:pPr>
      <w:r w:rsidRPr="00BF2495">
        <w:rPr>
          <w:rFonts w:ascii="Liberation Serif" w:hAnsi="Liberation Serif"/>
          <w:szCs w:val="28"/>
        </w:rPr>
        <w:t>СВЕРДЛОВСКАЯ ОБЛАСТЬ</w:t>
      </w:r>
    </w:p>
    <w:p w:rsidR="00256DD1" w:rsidRPr="00BF2495" w:rsidRDefault="00256DD1" w:rsidP="00256DD1">
      <w:pPr>
        <w:tabs>
          <w:tab w:val="left" w:pos="2880"/>
        </w:tabs>
        <w:jc w:val="center"/>
        <w:rPr>
          <w:rFonts w:ascii="Liberation Serif" w:hAnsi="Liberation Serif"/>
          <w:sz w:val="28"/>
          <w:szCs w:val="28"/>
        </w:rPr>
      </w:pPr>
      <w:r w:rsidRPr="00BF2495">
        <w:rPr>
          <w:rFonts w:ascii="Liberation Serif" w:hAnsi="Liberation Serif"/>
          <w:sz w:val="28"/>
          <w:szCs w:val="28"/>
        </w:rPr>
        <w:t>Муниципальный орган</w:t>
      </w:r>
    </w:p>
    <w:p w:rsidR="00256DD1" w:rsidRPr="00BF2495" w:rsidRDefault="00256DD1" w:rsidP="00256DD1">
      <w:pPr>
        <w:tabs>
          <w:tab w:val="left" w:pos="2880"/>
        </w:tabs>
        <w:jc w:val="center"/>
        <w:rPr>
          <w:rFonts w:ascii="Liberation Serif" w:hAnsi="Liberation Serif"/>
          <w:sz w:val="28"/>
          <w:szCs w:val="28"/>
        </w:rPr>
      </w:pPr>
      <w:r w:rsidRPr="00BF2495">
        <w:rPr>
          <w:rFonts w:ascii="Liberation Serif" w:hAnsi="Liberation Serif"/>
          <w:sz w:val="28"/>
          <w:szCs w:val="28"/>
        </w:rPr>
        <w:t>«Управление образования городского округа Краснотурьинск»</w:t>
      </w:r>
    </w:p>
    <w:p w:rsidR="00256DD1" w:rsidRPr="00BF2495" w:rsidRDefault="00256DD1" w:rsidP="00256DD1">
      <w:pPr>
        <w:pStyle w:val="3"/>
        <w:tabs>
          <w:tab w:val="left" w:pos="2880"/>
        </w:tabs>
        <w:rPr>
          <w:rFonts w:ascii="Liberation Serif" w:hAnsi="Liberation Serif"/>
          <w:szCs w:val="28"/>
        </w:rPr>
      </w:pPr>
    </w:p>
    <w:p w:rsidR="00256DD1" w:rsidRPr="00BF2495" w:rsidRDefault="00256DD1" w:rsidP="00256DD1">
      <w:pPr>
        <w:pStyle w:val="3"/>
        <w:tabs>
          <w:tab w:val="left" w:pos="2880"/>
        </w:tabs>
        <w:rPr>
          <w:rFonts w:ascii="Liberation Serif" w:hAnsi="Liberation Serif"/>
          <w:szCs w:val="28"/>
        </w:rPr>
      </w:pPr>
      <w:proofErr w:type="gramStart"/>
      <w:r w:rsidRPr="00BF2495">
        <w:rPr>
          <w:rFonts w:ascii="Liberation Serif" w:hAnsi="Liberation Serif"/>
          <w:szCs w:val="28"/>
        </w:rPr>
        <w:t>П</w:t>
      </w:r>
      <w:proofErr w:type="gramEnd"/>
      <w:r w:rsidRPr="00BF2495">
        <w:rPr>
          <w:rFonts w:ascii="Liberation Serif" w:hAnsi="Liberation Serif"/>
          <w:szCs w:val="28"/>
        </w:rPr>
        <w:t xml:space="preserve"> Р И К А З</w:t>
      </w:r>
    </w:p>
    <w:p w:rsidR="00256DD1" w:rsidRPr="00BF2495" w:rsidRDefault="00256DD1" w:rsidP="00256DD1">
      <w:pPr>
        <w:jc w:val="center"/>
        <w:rPr>
          <w:rFonts w:ascii="Liberation Serif" w:hAnsi="Liberation Serif"/>
          <w:sz w:val="28"/>
          <w:szCs w:val="28"/>
        </w:rPr>
      </w:pPr>
    </w:p>
    <w:p w:rsidR="00256DD1" w:rsidRPr="00BF2495" w:rsidRDefault="005A1BCA" w:rsidP="00256DD1">
      <w:pPr>
        <w:pStyle w:val="a3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26</w:t>
      </w:r>
      <w:bookmarkStart w:id="0" w:name="_GoBack"/>
      <w:bookmarkEnd w:id="0"/>
      <w:r w:rsidR="00256DD1">
        <w:rPr>
          <w:rFonts w:ascii="Liberation Serif" w:hAnsi="Liberation Serif"/>
          <w:szCs w:val="28"/>
          <w:u w:val="single"/>
        </w:rPr>
        <w:t>.</w:t>
      </w:r>
      <w:r w:rsidR="00C77CBF">
        <w:rPr>
          <w:rFonts w:ascii="Liberation Serif" w:hAnsi="Liberation Serif"/>
          <w:szCs w:val="28"/>
          <w:u w:val="single"/>
        </w:rPr>
        <w:t>10</w:t>
      </w:r>
      <w:r w:rsidR="00256DD1" w:rsidRPr="00BF2495">
        <w:rPr>
          <w:rFonts w:ascii="Liberation Serif" w:hAnsi="Liberation Serif"/>
          <w:szCs w:val="28"/>
          <w:u w:val="single"/>
        </w:rPr>
        <w:t>.202</w:t>
      </w:r>
      <w:r w:rsidR="00F31266">
        <w:rPr>
          <w:rFonts w:ascii="Liberation Serif" w:hAnsi="Liberation Serif"/>
          <w:szCs w:val="28"/>
          <w:u w:val="single"/>
        </w:rPr>
        <w:t>3</w:t>
      </w:r>
      <w:r w:rsidR="00256DD1" w:rsidRPr="00BF2495">
        <w:rPr>
          <w:rFonts w:ascii="Liberation Serif" w:hAnsi="Liberation Serif"/>
          <w:szCs w:val="28"/>
        </w:rPr>
        <w:t xml:space="preserve">                         </w:t>
      </w:r>
      <w:r w:rsidR="00256DD1" w:rsidRPr="00BF2495">
        <w:rPr>
          <w:rFonts w:ascii="Liberation Serif" w:hAnsi="Liberation Serif"/>
          <w:szCs w:val="28"/>
        </w:rPr>
        <w:tab/>
        <w:t xml:space="preserve">       </w:t>
      </w:r>
      <w:r w:rsidR="00256DD1" w:rsidRPr="00BF2495">
        <w:rPr>
          <w:rFonts w:ascii="Liberation Serif" w:hAnsi="Liberation Serif"/>
          <w:szCs w:val="28"/>
        </w:rPr>
        <w:tab/>
      </w:r>
      <w:r w:rsidR="00256DD1" w:rsidRPr="00BF2495">
        <w:rPr>
          <w:rFonts w:ascii="Liberation Serif" w:hAnsi="Liberation Serif"/>
          <w:szCs w:val="28"/>
        </w:rPr>
        <w:tab/>
      </w:r>
      <w:r w:rsidR="00256DD1" w:rsidRPr="00BF2495">
        <w:rPr>
          <w:rFonts w:ascii="Liberation Serif" w:hAnsi="Liberation Serif"/>
          <w:szCs w:val="28"/>
        </w:rPr>
        <w:tab/>
      </w:r>
      <w:r w:rsidR="00256DD1" w:rsidRPr="00BF2495">
        <w:rPr>
          <w:rFonts w:ascii="Liberation Serif" w:hAnsi="Liberation Serif"/>
          <w:szCs w:val="28"/>
        </w:rPr>
        <w:tab/>
      </w:r>
      <w:r w:rsidR="00256DD1" w:rsidRPr="00BF2495">
        <w:rPr>
          <w:rFonts w:ascii="Liberation Serif" w:hAnsi="Liberation Serif"/>
          <w:szCs w:val="28"/>
        </w:rPr>
        <w:tab/>
      </w:r>
      <w:r w:rsidR="00256DD1" w:rsidRPr="00BF2495">
        <w:rPr>
          <w:rFonts w:ascii="Liberation Serif" w:hAnsi="Liberation Serif"/>
          <w:szCs w:val="28"/>
        </w:rPr>
        <w:tab/>
        <w:t xml:space="preserve">         </w:t>
      </w:r>
      <w:r w:rsidR="00256DD1" w:rsidRPr="00BF2495">
        <w:rPr>
          <w:rFonts w:ascii="Liberation Serif" w:hAnsi="Liberation Serif"/>
          <w:szCs w:val="28"/>
          <w:u w:val="single"/>
        </w:rPr>
        <w:t>№  - Д</w:t>
      </w:r>
    </w:p>
    <w:p w:rsidR="00256DD1" w:rsidRPr="00BF2495" w:rsidRDefault="00256DD1" w:rsidP="00256DD1">
      <w:pPr>
        <w:rPr>
          <w:rFonts w:ascii="Liberation Serif" w:hAnsi="Liberation Serif"/>
          <w:sz w:val="28"/>
          <w:szCs w:val="28"/>
        </w:rPr>
      </w:pPr>
    </w:p>
    <w:p w:rsidR="00256DD1" w:rsidRDefault="005F1483" w:rsidP="005F1483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  </w:t>
      </w:r>
      <w:r w:rsidR="00F31266">
        <w:rPr>
          <w:rFonts w:ascii="Liberation Serif" w:hAnsi="Liberation Serif"/>
          <w:b/>
          <w:bCs/>
          <w:sz w:val="28"/>
          <w:szCs w:val="28"/>
        </w:rPr>
        <w:t>подготовке и проведении единого методического дня</w:t>
      </w:r>
    </w:p>
    <w:p w:rsidR="00256DD1" w:rsidRPr="00BF2495" w:rsidRDefault="00256DD1" w:rsidP="00256DD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56DD1" w:rsidRPr="00BF2495" w:rsidRDefault="00256DD1" w:rsidP="00256DD1">
      <w:pPr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31266" w:rsidRPr="00F31266" w:rsidRDefault="00F31266" w:rsidP="00D86D34">
      <w:pPr>
        <w:jc w:val="both"/>
        <w:rPr>
          <w:rFonts w:ascii="Liberation Serif" w:hAnsi="Liberation Serif"/>
          <w:sz w:val="28"/>
          <w:szCs w:val="28"/>
        </w:rPr>
      </w:pPr>
      <w:r w:rsidRPr="00F31266">
        <w:rPr>
          <w:rFonts w:ascii="Liberation Serif" w:hAnsi="Liberation Serif"/>
          <w:sz w:val="28"/>
          <w:szCs w:val="28"/>
        </w:rPr>
        <w:t>В соответствии с планом работы Муниципальн</w:t>
      </w:r>
      <w:r>
        <w:rPr>
          <w:rFonts w:ascii="Liberation Serif" w:hAnsi="Liberation Serif"/>
          <w:sz w:val="28"/>
          <w:szCs w:val="28"/>
        </w:rPr>
        <w:t>ого</w:t>
      </w:r>
      <w:r w:rsidRPr="00F31266">
        <w:rPr>
          <w:rFonts w:ascii="Liberation Serif" w:hAnsi="Liberation Serif"/>
          <w:sz w:val="28"/>
          <w:szCs w:val="28"/>
        </w:rPr>
        <w:t xml:space="preserve"> орган</w:t>
      </w:r>
      <w:r>
        <w:rPr>
          <w:rFonts w:ascii="Liberation Serif" w:hAnsi="Liberation Serif"/>
          <w:sz w:val="28"/>
          <w:szCs w:val="28"/>
        </w:rPr>
        <w:t xml:space="preserve">а </w:t>
      </w:r>
      <w:r w:rsidRPr="00F31266">
        <w:rPr>
          <w:rFonts w:ascii="Liberation Serif" w:hAnsi="Liberation Serif"/>
          <w:sz w:val="28"/>
          <w:szCs w:val="28"/>
        </w:rPr>
        <w:t xml:space="preserve"> «Управление образования городского округа Краснотурьинск»</w:t>
      </w:r>
      <w:r w:rsidR="00D86D3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 и в </w:t>
      </w:r>
      <w:r w:rsidRPr="00F31266">
        <w:rPr>
          <w:rFonts w:ascii="Liberation Serif" w:hAnsi="Liberation Serif"/>
          <w:sz w:val="28"/>
          <w:szCs w:val="28"/>
        </w:rPr>
        <w:t xml:space="preserve">  целях повышения професс</w:t>
      </w:r>
      <w:r>
        <w:rPr>
          <w:rFonts w:ascii="Liberation Serif" w:hAnsi="Liberation Serif"/>
          <w:sz w:val="28"/>
          <w:szCs w:val="28"/>
        </w:rPr>
        <w:t xml:space="preserve">иональных компетенций педагогов, </w:t>
      </w:r>
      <w:r w:rsidRPr="00F31266">
        <w:rPr>
          <w:rFonts w:ascii="Liberation Serif" w:hAnsi="Liberation Serif"/>
          <w:sz w:val="28"/>
          <w:szCs w:val="28"/>
        </w:rPr>
        <w:t>трансляции лучших практик</w:t>
      </w:r>
    </w:p>
    <w:p w:rsidR="00F31266" w:rsidRPr="00F31266" w:rsidRDefault="00D9792A" w:rsidP="00D86D3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образовательной деятельности</w:t>
      </w:r>
      <w:r w:rsidR="00D86D34">
        <w:rPr>
          <w:rFonts w:ascii="Liberation Serif" w:hAnsi="Liberation Serif"/>
          <w:sz w:val="28"/>
          <w:szCs w:val="28"/>
        </w:rPr>
        <w:t>.</w:t>
      </w:r>
    </w:p>
    <w:p w:rsidR="00F31266" w:rsidRPr="00BF2495" w:rsidRDefault="00F31266" w:rsidP="00D86D34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F31266" w:rsidRPr="00BF2495" w:rsidRDefault="00F31266" w:rsidP="00D86D34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256DD1" w:rsidRPr="00BF2495" w:rsidRDefault="00256DD1" w:rsidP="00D86D34">
      <w:pPr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F2495">
        <w:rPr>
          <w:rFonts w:ascii="Liberation Serif" w:hAnsi="Liberation Serif"/>
          <w:b/>
          <w:sz w:val="28"/>
          <w:szCs w:val="28"/>
        </w:rPr>
        <w:t>ПРИКАЗЫВАЮ:</w:t>
      </w:r>
    </w:p>
    <w:p w:rsidR="00D86D34" w:rsidRPr="00F31266" w:rsidRDefault="00D86D34" w:rsidP="00D86D34">
      <w:pPr>
        <w:jc w:val="both"/>
        <w:rPr>
          <w:rFonts w:ascii="Liberation Serif" w:hAnsi="Liberation Serif"/>
          <w:sz w:val="28"/>
          <w:szCs w:val="28"/>
        </w:rPr>
      </w:pPr>
    </w:p>
    <w:p w:rsidR="00D86D34" w:rsidRPr="00F31266" w:rsidRDefault="00D86D34" w:rsidP="00D86D34">
      <w:pPr>
        <w:jc w:val="both"/>
        <w:rPr>
          <w:rFonts w:ascii="Liberation Serif" w:hAnsi="Liberation Serif"/>
          <w:sz w:val="28"/>
          <w:szCs w:val="28"/>
        </w:rPr>
      </w:pPr>
      <w:r w:rsidRPr="00F31266">
        <w:rPr>
          <w:rFonts w:ascii="Liberation Serif" w:hAnsi="Liberation Serif"/>
          <w:sz w:val="28"/>
          <w:szCs w:val="28"/>
        </w:rPr>
        <w:t xml:space="preserve">1. Провести Единый методический день </w:t>
      </w:r>
      <w:r w:rsidR="00D9792A">
        <w:rPr>
          <w:rFonts w:ascii="Liberation Serif" w:hAnsi="Liberation Serif"/>
          <w:sz w:val="28"/>
          <w:szCs w:val="28"/>
        </w:rPr>
        <w:t xml:space="preserve">по теме </w:t>
      </w:r>
      <w:r w:rsidRPr="005F0AFA">
        <w:rPr>
          <w:b/>
          <w:sz w:val="28"/>
          <w:szCs w:val="28"/>
        </w:rPr>
        <w:t>«</w:t>
      </w:r>
      <w:r w:rsidR="00D9792A">
        <w:rPr>
          <w:b/>
          <w:sz w:val="28"/>
          <w:szCs w:val="28"/>
        </w:rPr>
        <w:t>Методические инструменты для организации учебно-воспитательного процесса с целью достижения</w:t>
      </w:r>
      <w:r w:rsidR="00B40417">
        <w:rPr>
          <w:b/>
          <w:sz w:val="28"/>
          <w:szCs w:val="28"/>
        </w:rPr>
        <w:t xml:space="preserve"> качества образовательной деятельности</w:t>
      </w:r>
      <w:r>
        <w:rPr>
          <w:b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9792A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.</w:t>
      </w:r>
      <w:r w:rsidR="00D9792A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 xml:space="preserve">.2023 </w:t>
      </w:r>
      <w:r w:rsidRPr="00F31266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 xml:space="preserve">, место проведения </w:t>
      </w:r>
      <w:r w:rsidRPr="00D86D34">
        <w:rPr>
          <w:rFonts w:ascii="Liberation Serif" w:hAnsi="Liberation Serif"/>
          <w:sz w:val="28"/>
          <w:szCs w:val="28"/>
        </w:rPr>
        <w:t>МАУ УИМЦ</w:t>
      </w:r>
      <w:r>
        <w:rPr>
          <w:rFonts w:ascii="Liberation Serif" w:hAnsi="Liberation Serif"/>
          <w:sz w:val="28"/>
          <w:szCs w:val="28"/>
        </w:rPr>
        <w:t>.</w:t>
      </w:r>
    </w:p>
    <w:p w:rsidR="00D86D34" w:rsidRPr="00F31266" w:rsidRDefault="00D86D34" w:rsidP="00D86D34">
      <w:pPr>
        <w:jc w:val="both"/>
        <w:rPr>
          <w:rFonts w:ascii="Liberation Serif" w:hAnsi="Liberation Serif"/>
          <w:sz w:val="28"/>
          <w:szCs w:val="28"/>
        </w:rPr>
      </w:pPr>
      <w:r w:rsidRPr="00F31266">
        <w:rPr>
          <w:rFonts w:ascii="Liberation Serif" w:hAnsi="Liberation Serif"/>
          <w:sz w:val="28"/>
          <w:szCs w:val="28"/>
        </w:rPr>
        <w:t xml:space="preserve">2. Назначить </w:t>
      </w:r>
      <w:r>
        <w:rPr>
          <w:rFonts w:ascii="Liberation Serif" w:hAnsi="Liberation Serif"/>
          <w:sz w:val="28"/>
          <w:szCs w:val="28"/>
        </w:rPr>
        <w:t>Шнайдер С.В.</w:t>
      </w:r>
      <w:r w:rsidRPr="00F3126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руководителя методического отдела </w:t>
      </w:r>
      <w:r w:rsidRPr="00F31266">
        <w:rPr>
          <w:rFonts w:ascii="Liberation Serif" w:hAnsi="Liberation Serif"/>
          <w:sz w:val="28"/>
          <w:szCs w:val="28"/>
        </w:rPr>
        <w:t>ответственным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31266">
        <w:rPr>
          <w:rFonts w:ascii="Liberation Serif" w:hAnsi="Liberation Serif"/>
          <w:sz w:val="28"/>
          <w:szCs w:val="28"/>
        </w:rPr>
        <w:t>лицом за подготовку и проведение Единого методического дня.</w:t>
      </w:r>
    </w:p>
    <w:p w:rsidR="00D86D34" w:rsidRPr="00F31266" w:rsidRDefault="00D86D34" w:rsidP="00D86D34">
      <w:pPr>
        <w:jc w:val="both"/>
        <w:rPr>
          <w:rFonts w:ascii="Liberation Serif" w:hAnsi="Liberation Serif"/>
          <w:sz w:val="28"/>
          <w:szCs w:val="28"/>
        </w:rPr>
      </w:pPr>
      <w:r w:rsidRPr="00F31266">
        <w:rPr>
          <w:rFonts w:ascii="Liberation Serif" w:hAnsi="Liberation Serif"/>
          <w:sz w:val="28"/>
          <w:szCs w:val="28"/>
        </w:rPr>
        <w:t>3. Утвердить программу Единого методического дня (Приложение 1).</w:t>
      </w:r>
    </w:p>
    <w:p w:rsidR="00D86D34" w:rsidRPr="00F31266" w:rsidRDefault="00D86D34" w:rsidP="00D86D34">
      <w:pPr>
        <w:jc w:val="both"/>
        <w:rPr>
          <w:rFonts w:ascii="Liberation Serif" w:hAnsi="Liberation Serif"/>
          <w:sz w:val="28"/>
          <w:szCs w:val="28"/>
        </w:rPr>
      </w:pPr>
      <w:r w:rsidRPr="00F31266">
        <w:rPr>
          <w:rFonts w:ascii="Liberation Serif" w:hAnsi="Liberation Serif"/>
          <w:sz w:val="28"/>
          <w:szCs w:val="28"/>
        </w:rPr>
        <w:t>4. Контроль исполнения настоящего приказа оставляю за собой.</w:t>
      </w:r>
    </w:p>
    <w:p w:rsidR="00F31266" w:rsidRPr="00F31266" w:rsidRDefault="00F31266" w:rsidP="00D86D34">
      <w:pPr>
        <w:jc w:val="both"/>
        <w:rPr>
          <w:rFonts w:ascii="Liberation Serif" w:hAnsi="Liberation Serif"/>
          <w:sz w:val="28"/>
          <w:szCs w:val="28"/>
        </w:rPr>
      </w:pPr>
    </w:p>
    <w:p w:rsidR="00256DD1" w:rsidRPr="00BF2495" w:rsidRDefault="00256DD1" w:rsidP="00256DD1">
      <w:pPr>
        <w:rPr>
          <w:rFonts w:ascii="Liberation Serif" w:hAnsi="Liberation Serif"/>
          <w:sz w:val="28"/>
          <w:szCs w:val="28"/>
        </w:rPr>
      </w:pPr>
    </w:p>
    <w:p w:rsidR="00256DD1" w:rsidRPr="00BF2495" w:rsidRDefault="00256DD1" w:rsidP="00256DD1">
      <w:pPr>
        <w:rPr>
          <w:rFonts w:ascii="Liberation Serif" w:hAnsi="Liberation Serif"/>
          <w:sz w:val="28"/>
          <w:szCs w:val="28"/>
        </w:rPr>
      </w:pPr>
    </w:p>
    <w:p w:rsidR="00256DD1" w:rsidRPr="00BF2495" w:rsidRDefault="00256DD1" w:rsidP="00256DD1">
      <w:pPr>
        <w:rPr>
          <w:rFonts w:ascii="Liberation Serif" w:hAnsi="Liberation Serif"/>
          <w:sz w:val="28"/>
          <w:szCs w:val="28"/>
        </w:rPr>
      </w:pPr>
    </w:p>
    <w:p w:rsidR="00004C4B" w:rsidRDefault="00D86D34" w:rsidP="00256DD1">
      <w:pPr>
        <w:rPr>
          <w:rFonts w:ascii="Liberation Serif" w:hAnsi="Liberation Serif"/>
          <w:sz w:val="28"/>
          <w:szCs w:val="28"/>
        </w:rPr>
      </w:pPr>
      <w:r w:rsidRPr="00D86D34">
        <w:rPr>
          <w:rFonts w:ascii="Liberation Serif" w:hAnsi="Liberation Serif"/>
          <w:sz w:val="28"/>
          <w:szCs w:val="28"/>
        </w:rPr>
        <w:t xml:space="preserve">Начальник      </w:t>
      </w:r>
      <w:r w:rsidR="00004C4B">
        <w:rPr>
          <w:rFonts w:ascii="Liberation Serif" w:hAnsi="Liberation Serif"/>
          <w:sz w:val="28"/>
          <w:szCs w:val="28"/>
        </w:rPr>
        <w:t xml:space="preserve"> МОУО</w:t>
      </w:r>
      <w:r w:rsidRPr="00D86D34">
        <w:rPr>
          <w:rFonts w:ascii="Liberation Serif" w:hAnsi="Liberation Serif"/>
          <w:sz w:val="28"/>
          <w:szCs w:val="28"/>
        </w:rPr>
        <w:t xml:space="preserve">                                                           Е.К. </w:t>
      </w:r>
      <w:proofErr w:type="spellStart"/>
      <w:r w:rsidRPr="00D86D34">
        <w:rPr>
          <w:rFonts w:ascii="Liberation Serif" w:hAnsi="Liberation Serif"/>
          <w:sz w:val="28"/>
          <w:szCs w:val="28"/>
        </w:rPr>
        <w:t>Шрайнер</w:t>
      </w:r>
      <w:proofErr w:type="spellEnd"/>
    </w:p>
    <w:p w:rsidR="00004C4B" w:rsidRDefault="00004C4B" w:rsidP="00256DD1">
      <w:pPr>
        <w:rPr>
          <w:rFonts w:ascii="Liberation Serif" w:hAnsi="Liberation Serif"/>
          <w:sz w:val="28"/>
          <w:szCs w:val="28"/>
        </w:rPr>
      </w:pPr>
    </w:p>
    <w:p w:rsidR="00004C4B" w:rsidRDefault="00004C4B" w:rsidP="00256DD1">
      <w:pPr>
        <w:rPr>
          <w:rFonts w:ascii="Liberation Serif" w:hAnsi="Liberation Serif"/>
          <w:sz w:val="28"/>
          <w:szCs w:val="28"/>
        </w:rPr>
        <w:sectPr w:rsidR="00004C4B" w:rsidSect="00004C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4C4B" w:rsidRDefault="00004C4B" w:rsidP="00256DD1">
      <w:pPr>
        <w:rPr>
          <w:rFonts w:ascii="Liberation Serif" w:hAnsi="Liberation Serif"/>
          <w:sz w:val="28"/>
          <w:szCs w:val="28"/>
        </w:rPr>
      </w:pPr>
    </w:p>
    <w:p w:rsidR="00004C4B" w:rsidRDefault="00004C4B" w:rsidP="00004C4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04C4B" w:rsidRDefault="00004C4B" w:rsidP="00004C4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04C4B" w:rsidRPr="005F0AFA" w:rsidRDefault="00004C4B" w:rsidP="00004C4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AFA">
        <w:rPr>
          <w:rFonts w:ascii="Times New Roman" w:hAnsi="Times New Roman" w:cs="Times New Roman"/>
          <w:b/>
          <w:sz w:val="28"/>
          <w:szCs w:val="28"/>
        </w:rPr>
        <w:t>Единый методический день</w:t>
      </w:r>
    </w:p>
    <w:p w:rsidR="00004C4B" w:rsidRPr="005F0AFA" w:rsidRDefault="00004C4B" w:rsidP="00004C4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F0AFA">
        <w:rPr>
          <w:rFonts w:ascii="Times New Roman" w:hAnsi="Times New Roman" w:cs="Times New Roman"/>
          <w:sz w:val="24"/>
          <w:szCs w:val="24"/>
        </w:rPr>
        <w:t>Место проведения:</w:t>
      </w:r>
      <w:r w:rsidRPr="00EB4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B0E4E">
        <w:rPr>
          <w:rFonts w:ascii="Times New Roman" w:hAnsi="Times New Roman" w:cs="Times New Roman"/>
          <w:b/>
          <w:i/>
          <w:sz w:val="28"/>
          <w:szCs w:val="28"/>
        </w:rPr>
        <w:t>УИМЦ</w:t>
      </w:r>
    </w:p>
    <w:p w:rsidR="00004C4B" w:rsidRPr="00DB0E4E" w:rsidRDefault="00004C4B" w:rsidP="00004C4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AFA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DB0E4E">
        <w:rPr>
          <w:rFonts w:ascii="Times New Roman" w:hAnsi="Times New Roman" w:cs="Times New Roman"/>
          <w:b/>
          <w:sz w:val="32"/>
          <w:szCs w:val="32"/>
        </w:rPr>
        <w:t>10 ноября 2023 года.</w:t>
      </w:r>
    </w:p>
    <w:p w:rsidR="00004C4B" w:rsidRDefault="00004C4B" w:rsidP="00004C4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70B">
        <w:rPr>
          <w:rFonts w:ascii="Times New Roman" w:hAnsi="Times New Roman" w:cs="Times New Roman"/>
          <w:b/>
          <w:sz w:val="28"/>
          <w:szCs w:val="28"/>
        </w:rPr>
        <w:t>ВАЖНО! Для участия в работе секций необходима предварительная регистрация.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C4B" w:rsidRPr="000F52E9" w:rsidRDefault="00004C4B" w:rsidP="00004C4B">
      <w:pPr>
        <w:pStyle w:val="a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52E9">
        <w:rPr>
          <w:rFonts w:ascii="Times New Roman" w:hAnsi="Times New Roman" w:cs="Times New Roman"/>
          <w:b/>
          <w:sz w:val="28"/>
          <w:szCs w:val="28"/>
        </w:rPr>
        <w:t>Регистрация закроется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F52E9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004C4B" w:rsidRPr="005F0AFA" w:rsidRDefault="00004C4B" w:rsidP="00004C4B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567"/>
        <w:gridCol w:w="5528"/>
        <w:gridCol w:w="2268"/>
        <w:gridCol w:w="4253"/>
      </w:tblGrid>
      <w:tr w:rsidR="00004C4B" w:rsidRPr="005F0AFA" w:rsidTr="00004C4B">
        <w:tc>
          <w:tcPr>
            <w:tcW w:w="1702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095" w:type="dxa"/>
            <w:gridSpan w:val="2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3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04C4B" w:rsidRPr="005F0AFA" w:rsidTr="00004C4B">
        <w:trPr>
          <w:trHeight w:val="851"/>
        </w:trPr>
        <w:tc>
          <w:tcPr>
            <w:tcW w:w="15452" w:type="dxa"/>
            <w:gridSpan w:val="6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0D">
              <w:rPr>
                <w:rFonts w:ascii="Times New Roman" w:hAnsi="Times New Roman" w:cs="Times New Roman"/>
                <w:b/>
                <w:sz w:val="24"/>
                <w:szCs w:val="24"/>
              </w:rPr>
              <w:t>1 секция.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C4B" w:rsidRPr="00EB440D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развития технических способностей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формирования преемственности между дошкольным и начальным образование, приглашаем для участия в работе данной секции учителей начальной 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4C4B" w:rsidRPr="005F0AFA" w:rsidRDefault="005A1BCA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04C4B" w:rsidRPr="005D4F8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https://docs.google.com/spreadsheets/d/12EFoY-tsYfigsbVi5btnQWNdCt5QNnq2g3-QYpDnv5I/edit?usp=sharing</w:t>
              </w:r>
            </w:hyperlink>
            <w:r w:rsidR="00004C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D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6095" w:type="dxa"/>
            <w:gridSpan w:val="2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615D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FD615D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обучения младших школьников»</w:t>
            </w:r>
          </w:p>
        </w:tc>
        <w:tc>
          <w:tcPr>
            <w:tcW w:w="2268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СОШ курирующие начальную школу,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ДОО,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004C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№17»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Елена Валерьевна –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04C4B" w:rsidRPr="00077887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4C4B" w:rsidRPr="00FD615D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6E1A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Мастер-класс «Электронный конструктор «Знаток» как средство развития технических способностей детей старшего дошкольного возраста»</w:t>
            </w:r>
          </w:p>
          <w:p w:rsidR="00004C4B" w:rsidRPr="00A16E1A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 ДОУ № 8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Пирогова Наталья Александровна - воспитатель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04C4B" w:rsidRPr="005F0AFA" w:rsidTr="00004C4B">
        <w:tc>
          <w:tcPr>
            <w:tcW w:w="1702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.55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«Конструирование и экспериментирование на основе игровых приемов В.А. </w:t>
            </w:r>
            <w:proofErr w:type="spellStart"/>
            <w:r w:rsidRPr="00A16E1A">
              <w:rPr>
                <w:rFonts w:ascii="Times New Roman" w:hAnsi="Times New Roman" w:cs="Times New Roman"/>
                <w:sz w:val="24"/>
                <w:szCs w:val="24"/>
              </w:rPr>
              <w:t>Кайе</w:t>
            </w:r>
            <w:proofErr w:type="spellEnd"/>
            <w:r w:rsidRPr="00A16E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>МА ДОУ № 8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Дина Владимировна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5F0AFA" w:rsidRDefault="00004C4B" w:rsidP="00004C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 xml:space="preserve">"Использование образовательной робототехники HUNA-MRT  в развитии познавательных  и социально-коммуникативных компетенций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детей 5-7 лет" (мастер-класс)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 xml:space="preserve">МА 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>Митрофанова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16E1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004C4B" w:rsidRPr="005F0AFA" w:rsidTr="00004C4B">
        <w:trPr>
          <w:trHeight w:val="690"/>
        </w:trPr>
        <w:tc>
          <w:tcPr>
            <w:tcW w:w="15452" w:type="dxa"/>
            <w:gridSpan w:val="6"/>
          </w:tcPr>
          <w:p w:rsidR="00004C4B" w:rsidRDefault="00004C4B" w:rsidP="00F952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64BA3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2 секция. </w:t>
            </w: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0CCE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Реализация художественно-эстетического направления развития </w:t>
            </w:r>
            <w:r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760CCE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 рамках ФГОС.</w:t>
            </w:r>
            <w:proofErr w:type="gramEnd"/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формирования преемственности между дошкольным и начальным образование, приглашаем для участия в работе данной секции учителей начальной 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4C4B" w:rsidRDefault="005A1BCA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04C4B" w:rsidRPr="005D4F8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https://docs.google.com/spreadsheets/d/1jbT6fdCxAYcTq9LY3gl71AqfkX8H13iNirgRql2dj1w/edit?usp=sharing</w:t>
              </w:r>
            </w:hyperlink>
            <w:r w:rsidR="0000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C4B" w:rsidRPr="0061568A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04C4B" w:rsidRPr="005F0AFA" w:rsidTr="00004C4B">
        <w:trPr>
          <w:trHeight w:val="722"/>
        </w:trPr>
        <w:tc>
          <w:tcPr>
            <w:tcW w:w="1702" w:type="dxa"/>
          </w:tcPr>
          <w:p w:rsidR="00004C4B" w:rsidRPr="00760CC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13.00-13.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04A6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jc w:val="both"/>
            </w:pPr>
            <w:r w:rsidRPr="0053553D">
              <w:t xml:space="preserve">Картинная галерея в детском саду как метод знакомства детей дошкольного возраста с </w:t>
            </w:r>
            <w:r>
              <w:t>художественным наследием России</w:t>
            </w:r>
          </w:p>
          <w:p w:rsidR="00004C4B" w:rsidRDefault="00004C4B" w:rsidP="00F952D7">
            <w:pPr>
              <w:jc w:val="both"/>
            </w:pPr>
          </w:p>
        </w:tc>
        <w:tc>
          <w:tcPr>
            <w:tcW w:w="2268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3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3">
              <w:rPr>
                <w:rFonts w:ascii="Times New Roman" w:hAnsi="Times New Roman" w:cs="Times New Roman"/>
                <w:sz w:val="24"/>
                <w:szCs w:val="24"/>
              </w:rPr>
              <w:t>специалисты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музыки и изобразительного искусства  ОУ.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3553D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МАОУ «ООШ№28»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Леонова </w:t>
            </w:r>
            <w:r w:rsidRPr="00554E5E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Олеся Викторовна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–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</w:t>
            </w:r>
            <w:r w:rsidRPr="00554E5E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оспитатель</w:t>
            </w:r>
          </w:p>
        </w:tc>
      </w:tr>
      <w:tr w:rsidR="00004C4B" w:rsidRPr="005F0AFA" w:rsidTr="00004C4B">
        <w:trPr>
          <w:trHeight w:val="1458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3.30</w:t>
            </w:r>
          </w:p>
          <w:p w:rsidR="00004C4B" w:rsidRPr="00B178C1" w:rsidRDefault="00004C4B" w:rsidP="00F952D7">
            <w:pPr>
              <w:pStyle w:val="a9"/>
              <w:jc w:val="center"/>
            </w:pP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jc w:val="both"/>
            </w:pPr>
            <w:r w:rsidRPr="0053553D">
              <w:t>Реализация музыкальных способностей детей дошкольного возраста посредством диатонических колокольчиков в различн</w:t>
            </w:r>
            <w:r>
              <w:t>ых видах досуговой деятельности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МАОУ «ООШ№28»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Оборник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Ольга Владимировна -</w:t>
            </w: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</w:t>
            </w:r>
            <w:r w:rsidRPr="00554E5E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узыкальный руководитель</w:t>
            </w:r>
          </w:p>
        </w:tc>
      </w:tr>
      <w:tr w:rsidR="00004C4B" w:rsidRPr="005F0AFA" w:rsidTr="00004C4B">
        <w:trPr>
          <w:trHeight w:val="956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  <w:p w:rsidR="00004C4B" w:rsidRPr="00B178C1" w:rsidRDefault="00004C4B" w:rsidP="00F952D7">
            <w:pPr>
              <w:pStyle w:val="a9"/>
              <w:jc w:val="center"/>
            </w:pP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jc w:val="both"/>
            </w:pPr>
            <w:r>
              <w:t>Коллаж как метод арт-терапии при работе  с детьми.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МАОУ «С</w:t>
            </w:r>
            <w:r w:rsidRPr="00554E5E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ОШ№2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554E5E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Демьяненко Елена Олеговна –</w:t>
            </w:r>
          </w:p>
          <w:p w:rsidR="00004C4B" w:rsidRPr="00A64BA3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004C4B" w:rsidRPr="005F0AFA" w:rsidTr="00004C4B">
        <w:trPr>
          <w:trHeight w:val="956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13.45-14.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04C4B" w:rsidRPr="00B178C1" w:rsidRDefault="00004C4B" w:rsidP="00F952D7">
            <w:pPr>
              <w:pStyle w:val="a9"/>
              <w:jc w:val="center"/>
            </w:pP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9F4F46" w:rsidRDefault="00004C4B" w:rsidP="00F952D7">
            <w:pPr>
              <w:jc w:val="center"/>
            </w:pPr>
            <w:proofErr w:type="spellStart"/>
            <w:r w:rsidRPr="009F4F46">
              <w:t>Нейроигры</w:t>
            </w:r>
            <w:proofErr w:type="spellEnd"/>
            <w:r w:rsidRPr="009F4F46">
              <w:t xml:space="preserve"> как средство для развития музыкальных способност</w:t>
            </w:r>
            <w:r>
              <w:t>ей ребенка дошкольного возраста</w:t>
            </w:r>
          </w:p>
          <w:p w:rsidR="00004C4B" w:rsidRPr="0053553D" w:rsidRDefault="00004C4B" w:rsidP="00F952D7">
            <w:pPr>
              <w:jc w:val="center"/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46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МА ДОУ № 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  <w:p w:rsidR="00004C4B" w:rsidRPr="0053553D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4F46">
              <w:rPr>
                <w:rFonts w:ascii="Times New Roman" w:hAnsi="Times New Roman" w:cs="Times New Roman"/>
                <w:sz w:val="24"/>
                <w:szCs w:val="24"/>
              </w:rPr>
              <w:t>Семенова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4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04C4B" w:rsidRPr="005F0AFA" w:rsidTr="00004C4B">
        <w:trPr>
          <w:trHeight w:val="956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  <w:r w:rsidRPr="009F4F46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DA0F42" w:rsidRDefault="00004C4B" w:rsidP="00F952D7">
            <w:pPr>
              <w:jc w:val="center"/>
            </w:pPr>
            <w:r w:rsidRPr="00DA0F42">
              <w:t xml:space="preserve">Линогравюра – графика </w:t>
            </w:r>
            <w:proofErr w:type="gramStart"/>
            <w:r w:rsidRPr="00DA0F42">
              <w:t>в</w:t>
            </w:r>
            <w:proofErr w:type="gramEnd"/>
            <w:r w:rsidRPr="00DA0F42">
              <w:t xml:space="preserve"> ИЗО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МАОУ «СОШ№3»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Орехова Е.В. – </w:t>
            </w:r>
          </w:p>
          <w:p w:rsidR="00004C4B" w:rsidRPr="009F4F46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A0F42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DA0F42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004C4B" w:rsidRPr="005F0AFA" w:rsidTr="00004C4B">
        <w:trPr>
          <w:trHeight w:val="956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4F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F4F46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04C4B" w:rsidRPr="00ED6C27" w:rsidRDefault="00004C4B" w:rsidP="00F952D7">
            <w:pPr>
              <w:jc w:val="center"/>
            </w:pPr>
            <w:r>
              <w:t>Нетрадиционные приемы рисования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ED6C27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D6C2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МАОУ «СОШ№3»</w:t>
            </w:r>
          </w:p>
          <w:p w:rsidR="00004C4B" w:rsidRPr="009F4F46" w:rsidRDefault="00004C4B" w:rsidP="00F952D7">
            <w:pPr>
              <w:pStyle w:val="a9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D6C27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Скорнякова Ирина Витальевна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– учитель начальных классов</w:t>
            </w:r>
          </w:p>
        </w:tc>
      </w:tr>
      <w:tr w:rsidR="00004C4B" w:rsidRPr="005F0AFA" w:rsidTr="00004C4B">
        <w:tc>
          <w:tcPr>
            <w:tcW w:w="15452" w:type="dxa"/>
            <w:gridSpan w:val="6"/>
          </w:tcPr>
          <w:p w:rsidR="00004C4B" w:rsidRDefault="00004C4B" w:rsidP="00004C4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26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секция.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формирования функциональной грамотности у детей старшего дошкольного возраста</w:t>
            </w:r>
          </w:p>
          <w:p w:rsidR="00004C4B" w:rsidRDefault="005A1BCA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004C4B" w:rsidRPr="005D4F8B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https://docs.google.com/spreadsheets/d/127ZrnMT0nSSp5nRijvizjWMKddCLmC0VVT78UU53Css/edit?usp=sharing</w:t>
              </w:r>
            </w:hyperlink>
            <w:r w:rsidR="000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C4B" w:rsidRPr="005F0AFA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4B" w:rsidRPr="005F0AFA" w:rsidTr="00004C4B">
        <w:trPr>
          <w:trHeight w:val="867"/>
        </w:trPr>
        <w:tc>
          <w:tcPr>
            <w:tcW w:w="1702" w:type="dxa"/>
          </w:tcPr>
          <w:p w:rsidR="00004C4B" w:rsidRPr="00760CC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3E">
              <w:rPr>
                <w:rFonts w:ascii="Times New Roman" w:hAnsi="Times New Roman" w:cs="Times New Roman"/>
                <w:b/>
                <w:sz w:val="24"/>
                <w:szCs w:val="24"/>
              </w:rPr>
              <w:t>13.00-13.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vMerge w:val="restart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3">
              <w:rPr>
                <w:rFonts w:ascii="Times New Roman" w:hAnsi="Times New Roman" w:cs="Times New Roman"/>
                <w:sz w:val="24"/>
                <w:szCs w:val="24"/>
              </w:rPr>
              <w:t xml:space="preserve">   УИМЦ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004C4B" w:rsidRPr="00FA126B" w:rsidRDefault="00004C4B" w:rsidP="00F952D7">
            <w:r w:rsidRPr="0021208F">
              <w:t xml:space="preserve">Сюжетная игра в </w:t>
            </w:r>
            <w:r>
              <w:t>экономи</w:t>
            </w:r>
            <w:r w:rsidRPr="0021208F">
              <w:t>ческом воспитании детей дошкольного возраста</w:t>
            </w:r>
          </w:p>
        </w:tc>
        <w:tc>
          <w:tcPr>
            <w:tcW w:w="2268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ДОО,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 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Коваленко Елена Александровна – воспитатель,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 – воспитатель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13.20-13.40 </w:t>
            </w:r>
          </w:p>
        </w:tc>
        <w:tc>
          <w:tcPr>
            <w:tcW w:w="1701" w:type="dxa"/>
            <w:gridSpan w:val="2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04C4B" w:rsidRPr="009C1C3F" w:rsidRDefault="00004C4B" w:rsidP="00F952D7">
            <w:r>
              <w:t>Формирование функциональной математической грамотности у детей дошкольного возраста через использование дидактических игр и занимательных задач</w:t>
            </w:r>
          </w:p>
          <w:p w:rsidR="00004C4B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</w:p>
          <w:p w:rsidR="00004C4B" w:rsidRPr="00786F8C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gramStart"/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Хренова</w:t>
            </w:r>
            <w:proofErr w:type="gramEnd"/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Анна Владимировна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- воспитатель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13.40-14.00</w:t>
            </w:r>
          </w:p>
        </w:tc>
        <w:tc>
          <w:tcPr>
            <w:tcW w:w="1701" w:type="dxa"/>
            <w:gridSpan w:val="2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04C4B" w:rsidRDefault="00004C4B" w:rsidP="00F952D7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Развитие социально - коммуникативных компетенций у детей 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таршего дошкольного возраста по</w:t>
            </w: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редством детского телевидения</w:t>
            </w:r>
          </w:p>
          <w:p w:rsidR="00004C4B" w:rsidRDefault="00004C4B" w:rsidP="00F952D7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 ДОУ №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Бусыгина Ксения Сергеевна – </w:t>
            </w:r>
          </w:p>
          <w:p w:rsidR="00004C4B" w:rsidRPr="00786F8C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14.00-14.20</w:t>
            </w:r>
          </w:p>
        </w:tc>
        <w:tc>
          <w:tcPr>
            <w:tcW w:w="1701" w:type="dxa"/>
            <w:gridSpan w:val="2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04C4B" w:rsidRPr="004E1A26" w:rsidRDefault="00004C4B" w:rsidP="00F952D7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Презентация дидактических пособий способствующих формированию финансовой грамотности детей старшего дошкольного возраста 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 ДОУ №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Никульшина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Ирина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итальевна – старший воспитатель,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Терентьева Наталья Александровна – воспитатель</w:t>
            </w:r>
          </w:p>
          <w:p w:rsidR="00004C4B" w:rsidRPr="004E1A26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004C4B" w:rsidRPr="005F0AFA" w:rsidTr="00004C4B">
        <w:tc>
          <w:tcPr>
            <w:tcW w:w="1702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14.20-14.40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Pr="000524D4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04C4B" w:rsidRPr="000524D4" w:rsidRDefault="00004C4B" w:rsidP="00F952D7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Интерактивные игры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механизм формирования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финансовой грамотности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ей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старшего до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школьного возраста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959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  <w:p w:rsidR="00004C4B" w:rsidRPr="000524D4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F6FD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Жебрякова</w:t>
            </w:r>
            <w:proofErr w:type="spellEnd"/>
            <w:r w:rsidRPr="003F6FD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Лариса Юрьевна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- воспитатель</w:t>
            </w:r>
          </w:p>
        </w:tc>
      </w:tr>
      <w:tr w:rsidR="00004C4B" w:rsidRPr="005F0AFA" w:rsidTr="00004C4B">
        <w:tc>
          <w:tcPr>
            <w:tcW w:w="15452" w:type="dxa"/>
            <w:gridSpan w:val="6"/>
          </w:tcPr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Механизмы формирования функциональной грамотности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 начальных классов</w:t>
            </w:r>
          </w:p>
          <w:p w:rsidR="00004C4B" w:rsidRDefault="005A1BCA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0" w:history="1">
              <w:r w:rsidR="00004C4B" w:rsidRPr="005D4F8B">
                <w:rPr>
                  <w:rStyle w:val="ab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https://docs.google.com/spreadsheets/d/10Nkyp_ZC6tIR4iklT1ejU27PKMfokzKXJ2BLTkoXS98/edit?usp=sharing</w:t>
              </w:r>
            </w:hyperlink>
          </w:p>
          <w:p w:rsidR="00004C4B" w:rsidRPr="002F40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A3">
              <w:rPr>
                <w:rFonts w:ascii="Times New Roman" w:hAnsi="Times New Roman" w:cs="Times New Roman"/>
                <w:sz w:val="24"/>
                <w:szCs w:val="24"/>
              </w:rPr>
              <w:t xml:space="preserve">   УИМЦ</w:t>
            </w:r>
          </w:p>
        </w:tc>
        <w:tc>
          <w:tcPr>
            <w:tcW w:w="6095" w:type="dxa"/>
            <w:gridSpan w:val="2"/>
          </w:tcPr>
          <w:p w:rsidR="00004C4B" w:rsidRPr="005F0AFA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1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</w:t>
            </w:r>
            <w:r w:rsidRPr="00340105">
              <w:rPr>
                <w:rFonts w:ascii="Times New Roman" w:hAnsi="Times New Roman" w:cs="Times New Roman"/>
                <w:sz w:val="24"/>
                <w:szCs w:val="24"/>
              </w:rPr>
              <w:t xml:space="preserve"> школе как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факторов мотивации к учению</w:t>
            </w:r>
            <w:proofErr w:type="gramEnd"/>
          </w:p>
        </w:tc>
        <w:tc>
          <w:tcPr>
            <w:tcW w:w="2268" w:type="dxa"/>
            <w:vMerge w:val="restart"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ОУ</w:t>
            </w: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«СОШ№32»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</w:t>
            </w:r>
          </w:p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Елена Александровна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Макушина 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B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D5DB0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340105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функциональной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грамотности младших школьников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МАОУ «СОШ №17»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Костромина Светлана Валентиновна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13.20-13.30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004C4B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F40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читательской грамотности обучающихся начальных классов в организации воспитательного пространства урочной и внеур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очной театральной деятельности</w:t>
            </w: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МАДО «СОШ№17»</w:t>
            </w:r>
          </w:p>
          <w:p w:rsidR="00004C4B" w:rsidRDefault="00004C4B" w:rsidP="00004C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Кузнецова Светлана Владимировна </w:t>
            </w:r>
          </w:p>
        </w:tc>
      </w:tr>
      <w:tr w:rsidR="00004C4B" w:rsidRPr="005F0AFA" w:rsidTr="00004C4B">
        <w:tc>
          <w:tcPr>
            <w:tcW w:w="1702" w:type="dxa"/>
          </w:tcPr>
          <w:p w:rsidR="00004C4B" w:rsidRPr="00297F3E" w:rsidRDefault="00004C4B" w:rsidP="00F952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13.30-13.45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развития орфографической зоркости 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скорочтения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формирования функциональной грамотности</w:t>
            </w:r>
          </w:p>
          <w:p w:rsidR="00004C4B" w:rsidRPr="00340105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>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</w:t>
            </w:r>
          </w:p>
          <w:p w:rsidR="00004C4B" w:rsidRDefault="00004C4B" w:rsidP="00004C4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</w:tr>
      <w:tr w:rsidR="00004C4B" w:rsidRPr="005F0AFA" w:rsidTr="00004C4B">
        <w:trPr>
          <w:trHeight w:val="777"/>
        </w:trPr>
        <w:tc>
          <w:tcPr>
            <w:tcW w:w="1702" w:type="dxa"/>
          </w:tcPr>
          <w:p w:rsidR="00004C4B" w:rsidRPr="00297F3E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13.45-13.55</w:t>
            </w:r>
          </w:p>
        </w:tc>
        <w:tc>
          <w:tcPr>
            <w:tcW w:w="1134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грамотность. Развитие речи младших школьников   </w:t>
            </w:r>
          </w:p>
          <w:p w:rsidR="00004C4B" w:rsidRPr="00340105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4C4B" w:rsidRPr="005F0AFA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6C">
              <w:rPr>
                <w:rFonts w:ascii="Times New Roman" w:hAnsi="Times New Roman" w:cs="Times New Roman"/>
                <w:sz w:val="24"/>
                <w:szCs w:val="24"/>
              </w:rPr>
              <w:t>МАДОУ «СОШ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B50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004C4B" w:rsidRPr="00AB506C" w:rsidTr="00004C4B">
        <w:tc>
          <w:tcPr>
            <w:tcW w:w="1702" w:type="dxa"/>
          </w:tcPr>
          <w:p w:rsidR="00004C4B" w:rsidRPr="00AB506C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823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F823A3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004C4B" w:rsidRPr="00AB506C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Pr="009E518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функциональной грамотности на урока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 во внеурочной деятельности</w:t>
            </w:r>
          </w:p>
          <w:p w:rsidR="00004C4B" w:rsidRPr="009E518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4C4B" w:rsidRPr="009E518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МАОУ «СОШ№10»</w:t>
            </w:r>
          </w:p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Кочутина</w:t>
            </w:r>
            <w:proofErr w:type="spellEnd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Манылова Евгения Сергеевна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Шлискевич</w:t>
            </w:r>
            <w:proofErr w:type="spellEnd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Валерьевна,</w:t>
            </w:r>
          </w:p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Гуляева Анна Викторовна</w:t>
            </w:r>
          </w:p>
        </w:tc>
      </w:tr>
      <w:tr w:rsidR="00004C4B" w:rsidRPr="00AB506C" w:rsidTr="00004C4B">
        <w:tc>
          <w:tcPr>
            <w:tcW w:w="1702" w:type="dxa"/>
          </w:tcPr>
          <w:p w:rsidR="00004C4B" w:rsidRPr="00F823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14.10-14.20</w:t>
            </w:r>
          </w:p>
        </w:tc>
        <w:tc>
          <w:tcPr>
            <w:tcW w:w="1134" w:type="dxa"/>
          </w:tcPr>
          <w:p w:rsidR="00004C4B" w:rsidRPr="00AB506C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04C4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образование – ресурс для формирования функциональной грамотности</w:t>
            </w:r>
          </w:p>
          <w:p w:rsidR="00004C4B" w:rsidRPr="009E518B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F6">
              <w:rPr>
                <w:rFonts w:ascii="Times New Roman" w:hAnsi="Times New Roman" w:cs="Times New Roman"/>
                <w:sz w:val="24"/>
                <w:szCs w:val="24"/>
              </w:rPr>
              <w:t>МАОУ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6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C4B" w:rsidRPr="009E518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</w:tr>
    </w:tbl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6379"/>
        <w:gridCol w:w="1984"/>
        <w:gridCol w:w="4253"/>
      </w:tblGrid>
      <w:tr w:rsidR="00004C4B" w:rsidRPr="005F0AFA" w:rsidTr="00FD5D45">
        <w:tc>
          <w:tcPr>
            <w:tcW w:w="15452" w:type="dxa"/>
            <w:gridSpan w:val="5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Механизмы формирован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ия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основной  школы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4C4B" w:rsidRPr="002F40AF" w:rsidRDefault="005A1BCA" w:rsidP="00F952D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1" w:history="1">
              <w:r w:rsidR="00004C4B" w:rsidRPr="005D4F8B">
                <w:rPr>
                  <w:rStyle w:val="ab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https://docs.google.com/spreadsheets/d/14Xl9k5bZgomD46ASC9ruoeSOQFXttnb0m-OjvSJwxLY/edit?usp=sharing</w:t>
              </w:r>
            </w:hyperlink>
            <w:r w:rsidR="00004C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04C4B" w:rsidRPr="00AB506C" w:rsidTr="00FD5D45">
        <w:tc>
          <w:tcPr>
            <w:tcW w:w="1702" w:type="dxa"/>
          </w:tcPr>
          <w:p w:rsidR="00004C4B" w:rsidRPr="000B1CE6" w:rsidRDefault="00004C4B" w:rsidP="00FD5D4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E6">
              <w:rPr>
                <w:rFonts w:ascii="Times New Roman" w:hAnsi="Times New Roman" w:cs="Times New Roman"/>
                <w:b/>
                <w:sz w:val="24"/>
                <w:szCs w:val="24"/>
              </w:rPr>
              <w:t>13.00-13.15</w:t>
            </w:r>
          </w:p>
        </w:tc>
        <w:tc>
          <w:tcPr>
            <w:tcW w:w="1134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4C4B" w:rsidRPr="00AB506C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3DA3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6379" w:type="dxa"/>
          </w:tcPr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и оценка функциональной грамотности обучающихся средствами цифровых обра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зовательных ресурсов и сервисов</w:t>
            </w:r>
          </w:p>
        </w:tc>
        <w:tc>
          <w:tcPr>
            <w:tcW w:w="1984" w:type="dxa"/>
            <w:vMerge w:val="restart"/>
          </w:tcPr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школ, </w:t>
            </w: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C4B" w:rsidRPr="00F823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ОУ</w:t>
            </w:r>
          </w:p>
        </w:tc>
        <w:tc>
          <w:tcPr>
            <w:tcW w:w="4253" w:type="dxa"/>
          </w:tcPr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«СОШ№2»</w:t>
            </w:r>
          </w:p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 Ирина 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по воспитательной работе</w:t>
            </w:r>
          </w:p>
        </w:tc>
      </w:tr>
      <w:tr w:rsidR="00004C4B" w:rsidRPr="00AB506C" w:rsidTr="00FD5D45">
        <w:tc>
          <w:tcPr>
            <w:tcW w:w="1702" w:type="dxa"/>
          </w:tcPr>
          <w:p w:rsidR="00004C4B" w:rsidRPr="000B1CE6" w:rsidRDefault="00004C4B" w:rsidP="00FD5D4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E6">
              <w:rPr>
                <w:rFonts w:ascii="Times New Roman" w:hAnsi="Times New Roman" w:cs="Times New Roman"/>
                <w:b/>
                <w:sz w:val="24"/>
                <w:szCs w:val="24"/>
              </w:rPr>
              <w:t>13.15-13.30</w:t>
            </w:r>
          </w:p>
        </w:tc>
        <w:tc>
          <w:tcPr>
            <w:tcW w:w="1134" w:type="dxa"/>
            <w:vMerge/>
          </w:tcPr>
          <w:p w:rsidR="00004C4B" w:rsidRPr="00AB506C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4C4B" w:rsidRPr="00F823A3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gramStart"/>
            <w:r w:rsidRPr="00F823A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Формирование функциональной грамотности обучающихся в основной школе как один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из факторов мотивации к учению</w:t>
            </w:r>
            <w:proofErr w:type="gramEnd"/>
          </w:p>
        </w:tc>
        <w:tc>
          <w:tcPr>
            <w:tcW w:w="1984" w:type="dxa"/>
            <w:vMerge/>
          </w:tcPr>
          <w:p w:rsidR="00004C4B" w:rsidRPr="00F823A3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МАОУ «СОШ№32»</w:t>
            </w:r>
          </w:p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Фролова Евгения Владимировна – учитель немецкого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</w:p>
          <w:p w:rsidR="00004C4B" w:rsidRPr="00F823A3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Копонева</w:t>
            </w:r>
            <w:proofErr w:type="spellEnd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 – учитель русского языка.</w:t>
            </w:r>
          </w:p>
        </w:tc>
      </w:tr>
      <w:tr w:rsidR="00004C4B" w:rsidRPr="00AB506C" w:rsidTr="00FD5D45">
        <w:tc>
          <w:tcPr>
            <w:tcW w:w="1702" w:type="dxa"/>
          </w:tcPr>
          <w:p w:rsidR="00004C4B" w:rsidRPr="000B1CE6" w:rsidRDefault="00004C4B" w:rsidP="00FD5D4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E6">
              <w:rPr>
                <w:rFonts w:ascii="Times New Roman" w:hAnsi="Times New Roman" w:cs="Times New Roman"/>
                <w:b/>
                <w:sz w:val="24"/>
                <w:szCs w:val="24"/>
              </w:rPr>
              <w:t>13.30-13.45</w:t>
            </w:r>
          </w:p>
        </w:tc>
        <w:tc>
          <w:tcPr>
            <w:tcW w:w="113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948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читательской г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рамотности на уроках литературы</w:t>
            </w:r>
          </w:p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«СОШ№9»</w:t>
            </w:r>
          </w:p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Зобернюс</w:t>
            </w:r>
            <w:proofErr w:type="spellEnd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Ольга 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литературы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C4B" w:rsidRPr="00AB506C" w:rsidTr="00FD5D45">
        <w:tc>
          <w:tcPr>
            <w:tcW w:w="1702" w:type="dxa"/>
          </w:tcPr>
          <w:p w:rsidR="00004C4B" w:rsidRPr="000B1CE6" w:rsidRDefault="00004C4B" w:rsidP="00FD5D4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E6">
              <w:rPr>
                <w:rFonts w:ascii="Times New Roman" w:hAnsi="Times New Roman" w:cs="Times New Roman"/>
                <w:b/>
                <w:sz w:val="24"/>
                <w:szCs w:val="24"/>
              </w:rPr>
              <w:t>13.45-14.00</w:t>
            </w:r>
          </w:p>
        </w:tc>
        <w:tc>
          <w:tcPr>
            <w:tcW w:w="113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948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финансовой грамотност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 через внеурочную деятельность</w:t>
            </w:r>
          </w:p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«СОШ№9»</w:t>
            </w:r>
          </w:p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Бастрикина</w:t>
            </w:r>
            <w:proofErr w:type="spellEnd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обществоведения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4B" w:rsidRPr="00AB506C" w:rsidTr="00FD5D45">
        <w:tc>
          <w:tcPr>
            <w:tcW w:w="1702" w:type="dxa"/>
          </w:tcPr>
          <w:p w:rsidR="00004C4B" w:rsidRPr="000B1CE6" w:rsidRDefault="00004C4B" w:rsidP="00FD5D4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E6">
              <w:rPr>
                <w:rFonts w:ascii="Times New Roman" w:hAnsi="Times New Roman" w:cs="Times New Roman"/>
                <w:b/>
                <w:sz w:val="24"/>
                <w:szCs w:val="24"/>
              </w:rPr>
              <w:t>14.00-14.15</w:t>
            </w:r>
          </w:p>
        </w:tc>
        <w:tc>
          <w:tcPr>
            <w:tcW w:w="113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4C4B" w:rsidRPr="00C948AF" w:rsidRDefault="00004C4B" w:rsidP="00F952D7">
            <w:pPr>
              <w:pStyle w:val="a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Методы и приемы формирования читательской грамотности в 5 классе</w:t>
            </w:r>
          </w:p>
        </w:tc>
        <w:tc>
          <w:tcPr>
            <w:tcW w:w="1984" w:type="dxa"/>
            <w:vMerge/>
          </w:tcPr>
          <w:p w:rsidR="00004C4B" w:rsidRPr="00C948AF" w:rsidRDefault="00004C4B" w:rsidP="00F952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«СОШ№23»</w:t>
            </w:r>
          </w:p>
          <w:p w:rsidR="00004C4B" w:rsidRPr="00C948AF" w:rsidRDefault="00004C4B" w:rsidP="00F952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12766">
              <w:rPr>
                <w:rFonts w:ascii="Times New Roman" w:hAnsi="Times New Roman" w:cs="Times New Roman"/>
                <w:sz w:val="24"/>
                <w:szCs w:val="24"/>
              </w:rPr>
              <w:t>Старкова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</w:t>
            </w:r>
            <w:r w:rsidRPr="00312766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</w:tr>
    </w:tbl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004C4B" w:rsidRDefault="00004C4B" w:rsidP="00004C4B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</w:p>
    <w:p w:rsidR="009C79F8" w:rsidRDefault="009C79F8" w:rsidP="00256DD1">
      <w:pPr>
        <w:rPr>
          <w:rFonts w:ascii="Liberation Serif" w:hAnsi="Liberation Serif"/>
          <w:sz w:val="28"/>
          <w:szCs w:val="28"/>
        </w:rPr>
      </w:pPr>
    </w:p>
    <w:p w:rsidR="00D9792A" w:rsidRDefault="00D9792A">
      <w:pPr>
        <w:rPr>
          <w:sz w:val="22"/>
          <w:szCs w:val="22"/>
        </w:rPr>
      </w:pPr>
    </w:p>
    <w:p w:rsidR="00D9792A" w:rsidRDefault="00D9792A">
      <w:pPr>
        <w:rPr>
          <w:sz w:val="22"/>
          <w:szCs w:val="22"/>
        </w:rPr>
        <w:sectPr w:rsidR="00D9792A" w:rsidSect="00004C4B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D9792A" w:rsidRDefault="00D9792A">
      <w:pPr>
        <w:rPr>
          <w:sz w:val="22"/>
          <w:szCs w:val="22"/>
        </w:rPr>
        <w:sectPr w:rsidR="00D9792A" w:rsidSect="00004C4B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C79F8" w:rsidRPr="009C79F8" w:rsidRDefault="009C79F8">
      <w:pPr>
        <w:rPr>
          <w:sz w:val="22"/>
          <w:szCs w:val="22"/>
        </w:rPr>
      </w:pPr>
    </w:p>
    <w:sectPr w:rsidR="009C79F8" w:rsidRPr="009C79F8" w:rsidSect="00D9792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B07"/>
    <w:multiLevelType w:val="hybridMultilevel"/>
    <w:tmpl w:val="C6C2AC8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9C9134B"/>
    <w:multiLevelType w:val="multilevel"/>
    <w:tmpl w:val="7EC27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D1"/>
    <w:rsid w:val="00004C4B"/>
    <w:rsid w:val="000751C5"/>
    <w:rsid w:val="00256DD1"/>
    <w:rsid w:val="00334C73"/>
    <w:rsid w:val="005A1BCA"/>
    <w:rsid w:val="005F1483"/>
    <w:rsid w:val="006C55CC"/>
    <w:rsid w:val="009C79F8"/>
    <w:rsid w:val="00B37D86"/>
    <w:rsid w:val="00B40417"/>
    <w:rsid w:val="00B630DA"/>
    <w:rsid w:val="00C77CBF"/>
    <w:rsid w:val="00CF2092"/>
    <w:rsid w:val="00D86D34"/>
    <w:rsid w:val="00D9792A"/>
    <w:rsid w:val="00F3126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6DD1"/>
    <w:pPr>
      <w:keepNext/>
      <w:ind w:left="708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256DD1"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5">
    <w:name w:val="heading 5"/>
    <w:basedOn w:val="a"/>
    <w:next w:val="a"/>
    <w:link w:val="50"/>
    <w:qFormat/>
    <w:rsid w:val="00256DD1"/>
    <w:pPr>
      <w:keepNext/>
      <w:tabs>
        <w:tab w:val="left" w:pos="0"/>
        <w:tab w:val="center" w:pos="4677"/>
        <w:tab w:val="left" w:pos="7125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6DD1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6DD1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56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56DD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56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5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56D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4">
    <w:name w:val="c34"/>
    <w:basedOn w:val="a"/>
    <w:rsid w:val="00F31266"/>
    <w:pPr>
      <w:spacing w:before="100" w:beforeAutospacing="1" w:after="100" w:afterAutospacing="1"/>
    </w:pPr>
  </w:style>
  <w:style w:type="character" w:customStyle="1" w:styleId="c11">
    <w:name w:val="c11"/>
    <w:basedOn w:val="a0"/>
    <w:rsid w:val="00F31266"/>
  </w:style>
  <w:style w:type="character" w:customStyle="1" w:styleId="c25">
    <w:name w:val="c25"/>
    <w:basedOn w:val="a0"/>
    <w:rsid w:val="00F31266"/>
  </w:style>
  <w:style w:type="paragraph" w:customStyle="1" w:styleId="c2">
    <w:name w:val="c2"/>
    <w:basedOn w:val="a"/>
    <w:rsid w:val="00F31266"/>
    <w:pPr>
      <w:spacing w:before="100" w:beforeAutospacing="1" w:after="100" w:afterAutospacing="1"/>
    </w:pPr>
  </w:style>
  <w:style w:type="character" w:customStyle="1" w:styleId="c10">
    <w:name w:val="c10"/>
    <w:basedOn w:val="a0"/>
    <w:rsid w:val="00F31266"/>
  </w:style>
  <w:style w:type="table" w:styleId="a8">
    <w:name w:val="Table Grid"/>
    <w:basedOn w:val="a1"/>
    <w:uiPriority w:val="39"/>
    <w:rsid w:val="009C7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C79F8"/>
    <w:pPr>
      <w:spacing w:after="0" w:line="240" w:lineRule="auto"/>
    </w:pPr>
    <w:rPr>
      <w:rFonts w:ascii="Liberation Sans" w:hAnsi="Liberation Sans"/>
    </w:rPr>
  </w:style>
  <w:style w:type="paragraph" w:styleId="aa">
    <w:name w:val="Normal (Web)"/>
    <w:basedOn w:val="a"/>
    <w:uiPriority w:val="99"/>
    <w:semiHidden/>
    <w:unhideWhenUsed/>
    <w:rsid w:val="009C79F8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C7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6DD1"/>
    <w:pPr>
      <w:keepNext/>
      <w:ind w:left="708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256DD1"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5">
    <w:name w:val="heading 5"/>
    <w:basedOn w:val="a"/>
    <w:next w:val="a"/>
    <w:link w:val="50"/>
    <w:qFormat/>
    <w:rsid w:val="00256DD1"/>
    <w:pPr>
      <w:keepNext/>
      <w:tabs>
        <w:tab w:val="left" w:pos="0"/>
        <w:tab w:val="center" w:pos="4677"/>
        <w:tab w:val="left" w:pos="7125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6DD1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6DD1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56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56DD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56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5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56D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4">
    <w:name w:val="c34"/>
    <w:basedOn w:val="a"/>
    <w:rsid w:val="00F31266"/>
    <w:pPr>
      <w:spacing w:before="100" w:beforeAutospacing="1" w:after="100" w:afterAutospacing="1"/>
    </w:pPr>
  </w:style>
  <w:style w:type="character" w:customStyle="1" w:styleId="c11">
    <w:name w:val="c11"/>
    <w:basedOn w:val="a0"/>
    <w:rsid w:val="00F31266"/>
  </w:style>
  <w:style w:type="character" w:customStyle="1" w:styleId="c25">
    <w:name w:val="c25"/>
    <w:basedOn w:val="a0"/>
    <w:rsid w:val="00F31266"/>
  </w:style>
  <w:style w:type="paragraph" w:customStyle="1" w:styleId="c2">
    <w:name w:val="c2"/>
    <w:basedOn w:val="a"/>
    <w:rsid w:val="00F31266"/>
    <w:pPr>
      <w:spacing w:before="100" w:beforeAutospacing="1" w:after="100" w:afterAutospacing="1"/>
    </w:pPr>
  </w:style>
  <w:style w:type="character" w:customStyle="1" w:styleId="c10">
    <w:name w:val="c10"/>
    <w:basedOn w:val="a0"/>
    <w:rsid w:val="00F31266"/>
  </w:style>
  <w:style w:type="table" w:styleId="a8">
    <w:name w:val="Table Grid"/>
    <w:basedOn w:val="a1"/>
    <w:uiPriority w:val="39"/>
    <w:rsid w:val="009C7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C79F8"/>
    <w:pPr>
      <w:spacing w:after="0" w:line="240" w:lineRule="auto"/>
    </w:pPr>
    <w:rPr>
      <w:rFonts w:ascii="Liberation Sans" w:hAnsi="Liberation Sans"/>
    </w:rPr>
  </w:style>
  <w:style w:type="paragraph" w:styleId="aa">
    <w:name w:val="Normal (Web)"/>
    <w:basedOn w:val="a"/>
    <w:uiPriority w:val="99"/>
    <w:semiHidden/>
    <w:unhideWhenUsed/>
    <w:rsid w:val="009C79F8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C7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jbT6fdCxAYcTq9LY3gl71AqfkX8H13iNirgRql2dj1w/edit?usp=sha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s/d/12EFoY-tsYfigsbVi5btnQWNdCt5QNnq2g3-QYpDnv5I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spreadsheets/d/14Xl9k5bZgomD46ASC9ruoeSOQFXttnb0m-OjvSJwxLY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0Nkyp_ZC6tIR4iklT1ejU27PKMfokzKXJ2BLTkoXS98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27ZrnMT0nSSp5nRijvizjWMKddCLmC0VVT78UU53Css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10</cp:revision>
  <dcterms:created xsi:type="dcterms:W3CDTF">2020-10-09T03:10:00Z</dcterms:created>
  <dcterms:modified xsi:type="dcterms:W3CDTF">2023-10-26T10:13:00Z</dcterms:modified>
</cp:coreProperties>
</file>