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CA" w:rsidRPr="007559CA" w:rsidRDefault="007559CA" w:rsidP="00755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7559CA">
        <w:rPr>
          <w:rFonts w:ascii="Times New Roman" w:eastAsia="Times New Roman" w:hAnsi="Times New Roman" w:cs="Times New Roman"/>
          <w:i/>
          <w:iCs/>
          <w:color w:val="FF0000"/>
          <w:sz w:val="48"/>
          <w:szCs w:val="48"/>
          <w:u w:val="single"/>
          <w:lang w:eastAsia="ru-RU"/>
        </w:rPr>
        <w:t>Памятка для родителей</w:t>
      </w:r>
    </w:p>
    <w:p w:rsidR="007559CA" w:rsidRPr="00356026" w:rsidRDefault="007559CA" w:rsidP="00356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7559C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«Учите рисовать в нетрадиционной технике»</w:t>
      </w:r>
    </w:p>
    <w:p w:rsidR="007559CA" w:rsidRPr="007559CA" w:rsidRDefault="007559CA" w:rsidP="00755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356026" w:rsidRDefault="00356026" w:rsidP="0075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9CA" w:rsidRDefault="00356026" w:rsidP="0075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7559CA"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Развитию детского изобразительного творчества способствует использование приёмов нетрадиционного рисования. </w:t>
      </w:r>
      <w:r w:rsidR="007559CA" w:rsidRPr="007559CA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t>Вот </w:t>
      </w:r>
      <w:r w:rsidR="007559CA" w:rsidRPr="007559CA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u w:val="single"/>
          <w:lang w:eastAsia="ru-RU"/>
        </w:rPr>
        <w:t>некоторые из них</w:t>
      </w:r>
      <w:r w:rsidR="007559CA" w:rsidRPr="007559CA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t>:</w:t>
      </w:r>
    </w:p>
    <w:p w:rsidR="007559CA" w:rsidRPr="007559CA" w:rsidRDefault="007559CA" w:rsidP="0075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559CA" w:rsidRPr="00C84469" w:rsidRDefault="007559CA" w:rsidP="007559C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59CA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ru-RU"/>
        </w:rPr>
        <w:t>«</w:t>
      </w:r>
      <w:r w:rsidRPr="007559CA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Пальцевая живопись» </w:t>
      </w:r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краска наносится  пальцами, ребёнок опускает пальчик в гуашь и наносит точки,  пятнышки на бумагу. После  работы  пальчики вытираются салфеткой, затем гуашь легко смывается.</w:t>
      </w:r>
    </w:p>
    <w:p w:rsidR="00C84469" w:rsidRDefault="00C84469" w:rsidP="00C8446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4469" w:rsidRDefault="00C84469" w:rsidP="00C8446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E35641" wp14:editId="01EEBA8F">
            <wp:extent cx="2907102" cy="1766719"/>
            <wp:effectExtent l="0" t="0" r="7620" b="508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84" cy="177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469" w:rsidRDefault="00C84469" w:rsidP="00C8446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4469" w:rsidRPr="007559CA" w:rsidRDefault="00C84469" w:rsidP="00C8446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59CA" w:rsidRPr="007559CA" w:rsidRDefault="007559CA" w:rsidP="007559C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59CA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«Рисование ладошкой»</w:t>
      </w:r>
      <w:r w:rsidRPr="007559CA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lang w:eastAsia="ru-RU"/>
        </w:rPr>
        <w:t> </w:t>
      </w:r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ребёнок опускает  свою ладошку в плоскую розетку с гуашью и делает отпечаток на бумаге. Рисуют и правой и левой руками, окрашенными разными цветами. После работы  руки вытираются салфеткой и смываются.</w:t>
      </w:r>
    </w:p>
    <w:p w:rsidR="007559CA" w:rsidRDefault="007559CA" w:rsidP="007559C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8310C3" wp14:editId="612DC5FD">
            <wp:extent cx="2462687" cy="1846053"/>
            <wp:effectExtent l="0" t="0" r="0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60" cy="184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CA" w:rsidRPr="007559CA" w:rsidRDefault="007559CA" w:rsidP="007559C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59CA" w:rsidRPr="007559CA" w:rsidRDefault="007559CA" w:rsidP="007559C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59CA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 xml:space="preserve">«Оттиск печатками» </w:t>
      </w:r>
      <w:r w:rsidRPr="007559C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- </w:t>
      </w:r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этого изображение вырезается из картофеля, ластика, плотного поролона, либо используются пробки разного диаметра, листочки растений. Ребёнок </w:t>
      </w:r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прижимает печатку к штемпельной подушке с краской и наносит оттиск на бумагу.</w:t>
      </w:r>
    </w:p>
    <w:p w:rsidR="007559CA" w:rsidRDefault="007559CA" w:rsidP="007559C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59CA" w:rsidRPr="007559CA" w:rsidRDefault="007559CA" w:rsidP="007559C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A95D61" wp14:editId="66704241">
            <wp:extent cx="2280753" cy="1708030"/>
            <wp:effectExtent l="0" t="0" r="5715" b="698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819" cy="171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CA" w:rsidRPr="00C84469" w:rsidRDefault="007559CA" w:rsidP="007559C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59CA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 xml:space="preserve">«Рисование методом </w:t>
      </w:r>
      <w:proofErr w:type="gramStart"/>
      <w:r w:rsidRPr="007559CA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тычка</w:t>
      </w:r>
      <w:proofErr w:type="gramEnd"/>
      <w:r w:rsidRPr="007559CA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 xml:space="preserve">» </w:t>
      </w:r>
      <w:r w:rsidRPr="007559C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- </w:t>
      </w:r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ребёнок опускает в гуашь кисть и ударяет ею по бумаге, держа вертикально. При работе кисть в воду не опускается. Таким образом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заполняется весь контур или шаблон. Получается имитация фактурности пушистой или колючей поверхности.</w:t>
      </w:r>
    </w:p>
    <w:p w:rsidR="00C84469" w:rsidRPr="007559CA" w:rsidRDefault="00C84469" w:rsidP="00C84469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59CA" w:rsidRDefault="00C84469" w:rsidP="00C8446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6E5460" wp14:editId="68D927F1">
            <wp:extent cx="2761450" cy="2070339"/>
            <wp:effectExtent l="0" t="0" r="1270" b="635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988" cy="207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CA" w:rsidRDefault="007559CA" w:rsidP="007559C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59CA" w:rsidRPr="007559CA" w:rsidRDefault="007559CA" w:rsidP="007559C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59CA" w:rsidRPr="00C84469" w:rsidRDefault="007559CA" w:rsidP="007559C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59CA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«Оттиск мятой бумагой»</w:t>
      </w:r>
      <w:r w:rsidRPr="007559C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- </w:t>
      </w:r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ребёнок  прижимает мятую бумагу к штемпельной подушке с краской и наносит оттиск </w:t>
      </w:r>
      <w:proofErr w:type="gramStart"/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бумагу. Чтобы получить другой цвет, меняются и </w:t>
      </w:r>
      <w:proofErr w:type="gramStart"/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розетка</w:t>
      </w:r>
      <w:proofErr w:type="gramEnd"/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и смятая бумага. Получается имитация фактурности пушистой или колючей поверхности.</w:t>
      </w:r>
    </w:p>
    <w:p w:rsidR="007559CA" w:rsidRDefault="007559CA" w:rsidP="00C8446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4469" w:rsidRPr="007559CA" w:rsidRDefault="00C84469" w:rsidP="00C8446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98F48F" wp14:editId="14EAF648">
            <wp:extent cx="2242868" cy="1697622"/>
            <wp:effectExtent l="0" t="0" r="508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35" cy="170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CA" w:rsidRPr="00C84469" w:rsidRDefault="007559CA" w:rsidP="007559C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59CA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lastRenderedPageBreak/>
        <w:t>«Рисование ватными палочками»</w:t>
      </w:r>
      <w:r w:rsidRPr="007559C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-</w:t>
      </w:r>
      <w:r w:rsidRPr="007559C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карандашом нанесите рисунок на бумагу. Ребёнок опускает ватную палочку в гуашь и наносит точки, пятнышки. Сначала можно нарисовать по контуру, а затем заполнить весь рисунок точками.  Для каждой новой краски  берите  новую палочку.</w:t>
      </w:r>
    </w:p>
    <w:p w:rsidR="00C84469" w:rsidRDefault="00C84469" w:rsidP="00C8446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4469" w:rsidRDefault="00C84469" w:rsidP="00C8446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4469" w:rsidRPr="00C84469" w:rsidRDefault="00C84469" w:rsidP="00C8446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8A2091" wp14:editId="1453502F">
            <wp:extent cx="2938774" cy="2087592"/>
            <wp:effectExtent l="0" t="0" r="0" b="825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849" cy="208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469" w:rsidRDefault="00C84469" w:rsidP="00C8446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84469" w:rsidRPr="007559CA" w:rsidRDefault="00C84469" w:rsidP="00C8446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56026" w:rsidRDefault="007559CA" w:rsidP="00755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</w:pPr>
      <w:r w:rsidRPr="007559CA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Умение пользоваться нетрадиционными техниками позволит детям получить удовольствие от работы. Пусть творчество доставит радость вам и вашим детям.  </w:t>
      </w:r>
    </w:p>
    <w:p w:rsidR="00993D72" w:rsidRPr="00356026" w:rsidRDefault="007559CA" w:rsidP="00755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559CA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Успехов! </w:t>
      </w:r>
    </w:p>
    <w:sectPr w:rsidR="00993D72" w:rsidRPr="0035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1859"/>
    <w:multiLevelType w:val="multilevel"/>
    <w:tmpl w:val="7660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167FF"/>
    <w:multiLevelType w:val="multilevel"/>
    <w:tmpl w:val="FB4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7D"/>
    <w:rsid w:val="00356026"/>
    <w:rsid w:val="007559CA"/>
    <w:rsid w:val="00993D72"/>
    <w:rsid w:val="00C84469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2025-01-24T07:59:00Z</dcterms:created>
  <dcterms:modified xsi:type="dcterms:W3CDTF">2025-01-24T08:25:00Z</dcterms:modified>
</cp:coreProperties>
</file>