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16BD" w14:textId="77777777" w:rsidR="00750FC3" w:rsidRPr="00750FC3" w:rsidRDefault="00750FC3" w:rsidP="00750FC3">
      <w:pPr>
        <w:shd w:val="clear" w:color="auto" w:fill="FFFFFF"/>
        <w:spacing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2060"/>
          <w:kern w:val="36"/>
          <w:sz w:val="45"/>
          <w:szCs w:val="45"/>
          <w:u w:val="single"/>
          <w:lang w:eastAsia="ru-RU"/>
        </w:rPr>
      </w:pPr>
      <w:r w:rsidRPr="00750FC3">
        <w:rPr>
          <w:rFonts w:ascii="Helvetica" w:eastAsia="Times New Roman" w:hAnsi="Helvetica" w:cs="Helvetica"/>
          <w:b/>
          <w:bCs/>
          <w:color w:val="002060"/>
          <w:kern w:val="36"/>
          <w:sz w:val="45"/>
          <w:szCs w:val="45"/>
          <w:u w:val="single"/>
          <w:lang w:eastAsia="ru-RU"/>
        </w:rPr>
        <w:t>Памятка о безопасности детей в быту</w:t>
      </w:r>
    </w:p>
    <w:p w14:paraId="0C5C409A" w14:textId="2803A843" w:rsidR="006F035D" w:rsidRDefault="006F035D"/>
    <w:p w14:paraId="2F5ADB19" w14:textId="0F404560" w:rsidR="00750FC3" w:rsidRDefault="00750FC3" w:rsidP="00750FC3">
      <w:pPr>
        <w:jc w:val="center"/>
      </w:pPr>
      <w:r>
        <w:rPr>
          <w:noProof/>
        </w:rPr>
        <w:drawing>
          <wp:inline distT="0" distB="0" distL="0" distR="0" wp14:anchorId="275F5C40" wp14:editId="44626EC5">
            <wp:extent cx="4533900" cy="452574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25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39417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понимать, что как только малыш научится свободно передвигаться по комнате, он начнет исследовать провода и розетки, находить на полу давно потерянные пуговицы и таблетки, выпавшие из упаковки. Сделав первые шаги, он будет пытаться влезть на стулья и диваны, стянуть скатерти и занавески, а также кастрюли с плиты. При этом он постоянно будет ускользать от внимания взрослых: многие несчастные случаи происходят, когда малыш находится дома с родителями.</w:t>
      </w:r>
    </w:p>
    <w:p w14:paraId="5DE53296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небольшая памятка, которая поможет вам предусмотреть меры безопасности детей в быту.</w:t>
      </w:r>
    </w:p>
    <w:p w14:paraId="3CD2847A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Необходимо:</w:t>
      </w:r>
    </w:p>
    <w:p w14:paraId="733109F1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шнуры от бытовых приборов с открытого пространства.</w:t>
      </w:r>
    </w:p>
    <w:p w14:paraId="3B5769A6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розетки предохранителями.</w:t>
      </w:r>
    </w:p>
    <w:p w14:paraId="237CCBF7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оставлять без присмотра утюг, электрочайник, щипцы для завивки волос, кипятильник, паяльник и т.д.</w:t>
      </w:r>
    </w:p>
    <w:p w14:paraId="05A98139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стоит поставить подальше хрупкие предметы из стекла и пластика, градусник, все сыпучие мелочи: монеты, таблетки, канцелярские скрепки, кнопки и т.д.</w:t>
      </w:r>
    </w:p>
    <w:p w14:paraId="52CF2DEA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бытовую химию спрячьте в места, до которых ребенок не сможет добраться: в шкафы, на полки, ящики, расположенные достаточно высоко</w:t>
      </w:r>
    </w:p>
    <w:p w14:paraId="71214B69" w14:textId="77777777" w:rsidR="00750FC3" w:rsidRPr="00750FC3" w:rsidRDefault="00750FC3" w:rsidP="00750FC3">
      <w:pPr>
        <w:numPr>
          <w:ilvl w:val="0"/>
          <w:numId w:val="1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спички, просто положите их в недоступное место.</w:t>
      </w:r>
    </w:p>
    <w:p w14:paraId="25570072" w14:textId="77777777" w:rsidR="00750FC3" w:rsidRPr="00750FC3" w:rsidRDefault="00750FC3" w:rsidP="00750FC3">
      <w:pPr>
        <w:shd w:val="clear" w:color="auto" w:fill="FFFFFF"/>
        <w:spacing w:before="600" w:after="375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ГАЗ</w:t>
      </w:r>
    </w:p>
    <w:p w14:paraId="15B8CE4A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чем опасна утечка газа. Можете рассказать истории о взрыве бытового газа, подкрепив свои слова фотографиями из интернета о последствиях подобных происшествий.</w:t>
      </w:r>
    </w:p>
    <w:p w14:paraId="6DCE9B30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или бульон, загасившие конфорку, могут стать причиной такой утечки. В воздухе ощущается резкий запах газа. Что нужно делать в такой ситуации?</w:t>
      </w:r>
    </w:p>
    <w:p w14:paraId="2A246405" w14:textId="77777777" w:rsidR="00750FC3" w:rsidRPr="00750FC3" w:rsidRDefault="00750FC3" w:rsidP="00750FC3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дома взрослые, немедленно сообщить им об этом.</w:t>
      </w:r>
    </w:p>
    <w:p w14:paraId="511DD6BA" w14:textId="77777777" w:rsidR="00750FC3" w:rsidRPr="00750FC3" w:rsidRDefault="00750FC3" w:rsidP="00750FC3">
      <w:pPr>
        <w:numPr>
          <w:ilvl w:val="0"/>
          <w:numId w:val="2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пытаться зажечь газ немедленно: если утечка существенная, может произойти взрыв!</w:t>
      </w:r>
    </w:p>
    <w:p w14:paraId="00C37F48" w14:textId="77777777" w:rsidR="00750FC3" w:rsidRPr="00750FC3" w:rsidRDefault="00750FC3" w:rsidP="00750FC3">
      <w:pPr>
        <w:numPr>
          <w:ilvl w:val="0"/>
          <w:numId w:val="2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включать свет в кухне.</w:t>
      </w:r>
    </w:p>
    <w:p w14:paraId="66F69B3C" w14:textId="77777777" w:rsidR="00750FC3" w:rsidRPr="00750FC3" w:rsidRDefault="00750FC3" w:rsidP="00750FC3">
      <w:pPr>
        <w:numPr>
          <w:ilvl w:val="0"/>
          <w:numId w:val="2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окно и подождать, пока газ выветрится.</w:t>
      </w:r>
    </w:p>
    <w:p w14:paraId="1DAE41D7" w14:textId="77777777" w:rsidR="00750FC3" w:rsidRPr="00750FC3" w:rsidRDefault="00750FC3" w:rsidP="00750FC3">
      <w:pPr>
        <w:numPr>
          <w:ilvl w:val="0"/>
          <w:numId w:val="2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плиту. Только теперь можно вновь зажечь конфорку и продолжить готовить.</w:t>
      </w:r>
    </w:p>
    <w:p w14:paraId="41208968" w14:textId="77777777" w:rsidR="00750FC3" w:rsidRPr="00750FC3" w:rsidRDefault="00750FC3" w:rsidP="00750FC3">
      <w:pPr>
        <w:shd w:val="clear" w:color="auto" w:fill="FFFFFF"/>
        <w:spacing w:before="600" w:after="375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ЭЛЕКТРИЧЕСТВО</w:t>
      </w:r>
    </w:p>
    <w:p w14:paraId="18442C62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безопасности, связанные с использованием электричества для детей:</w:t>
      </w:r>
    </w:p>
    <w:p w14:paraId="0A6757AA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включать электроприборы без разрешения взрослых и в их отсутствие.</w:t>
      </w:r>
    </w:p>
    <w:p w14:paraId="399AC0BE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ты обнаружил неисправную розетку, сразу сообщи об этом взрослым!</w:t>
      </w:r>
    </w:p>
    <w:p w14:paraId="00E10468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дотрагивайся мокрыми руками до включенных электроприборов. Это опасно!</w:t>
      </w:r>
    </w:p>
    <w:p w14:paraId="5372B2EB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нельзя тянуть электрический шнур, включенный в розетку. Это может привести к повреждению шнура, штепселя или самой розетки.</w:t>
      </w:r>
    </w:p>
    <w:p w14:paraId="7246B07E" w14:textId="0C1A416D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 за тем, чтобы шнуры были аккуратно убраны, тем более, если у тебя есть животные в доме. Питомцы могут их погрызть, а твои члены 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зацепиться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ногой о такой шнур и упасть.</w:t>
      </w:r>
    </w:p>
    <w:p w14:paraId="1CEDD640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подходи к оборванным проводам, сообщи о них взрослым!</w:t>
      </w:r>
    </w:p>
    <w:p w14:paraId="6B410E1E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вблизи проводов. Может ударить током! </w:t>
      </w:r>
    </w:p>
    <w:p w14:paraId="39C78FEE" w14:textId="77777777" w:rsidR="00750FC3" w:rsidRPr="00750FC3" w:rsidRDefault="00750FC3" w:rsidP="00750FC3">
      <w:pPr>
        <w:numPr>
          <w:ilvl w:val="0"/>
          <w:numId w:val="3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прячься в грозу под деревом! Электрическая молния может попасть в дерево, возможно возгорание!</w:t>
      </w:r>
    </w:p>
    <w:p w14:paraId="37E98131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140E0594" w14:textId="77777777" w:rsidR="00750FC3" w:rsidRPr="00750FC3" w:rsidRDefault="00750FC3" w:rsidP="00750FC3">
      <w:pPr>
        <w:shd w:val="clear" w:color="auto" w:fill="FFFFFF"/>
        <w:spacing w:before="600" w:after="375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 ПОЖАР</w:t>
      </w:r>
    </w:p>
    <w:p w14:paraId="78F8AAE5" w14:textId="77777777" w:rsidR="00750FC3" w:rsidRPr="00750FC3" w:rsidRDefault="00750FC3" w:rsidP="00750FC3">
      <w:pPr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опасность бытового газа – это его утечка. Она может привести к возгоранию или взрыву. Также бытовой газ может стать причиной удушья и привести к смерти. Поэтому если ты почувствовал запах газа, следует немедленно сообщить об этом взрослым, вместе с ними проветрить квартиру, проверить и закрыть все краны плиты, вызвать аварийную газовую службу.</w:t>
      </w:r>
    </w:p>
    <w:p w14:paraId="76C112DE" w14:textId="77777777" w:rsidR="00750FC3" w:rsidRPr="00750FC3" w:rsidRDefault="00750FC3" w:rsidP="00750FC3">
      <w:pPr>
        <w:numPr>
          <w:ilvl w:val="0"/>
          <w:numId w:val="4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использовать газовую плиту для обогрева помещения или сушки белья.</w:t>
      </w:r>
    </w:p>
    <w:p w14:paraId="67FDBC44" w14:textId="77777777" w:rsidR="00750FC3" w:rsidRPr="00750FC3" w:rsidRDefault="00750FC3" w:rsidP="00750FC3">
      <w:pPr>
        <w:numPr>
          <w:ilvl w:val="0"/>
          <w:numId w:val="4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пользуйся газовой плитой без присмотра родителей!</w:t>
      </w:r>
    </w:p>
    <w:p w14:paraId="0C2C7305" w14:textId="77777777" w:rsidR="00750FC3" w:rsidRPr="00750FC3" w:rsidRDefault="00750FC3" w:rsidP="00750FC3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со спичками и зажигалками!</w:t>
      </w:r>
    </w:p>
    <w:p w14:paraId="20453307" w14:textId="77777777" w:rsidR="00750FC3" w:rsidRPr="00750FC3" w:rsidRDefault="00750FC3" w:rsidP="00750FC3">
      <w:pPr>
        <w:numPr>
          <w:ilvl w:val="0"/>
          <w:numId w:val="5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зажигать бенгальские огни и фейерверки, если рядом нет взрослых.</w:t>
      </w:r>
    </w:p>
    <w:p w14:paraId="19C34D77" w14:textId="77777777" w:rsidR="00750FC3" w:rsidRPr="00750FC3" w:rsidRDefault="00750FC3" w:rsidP="00750FC3">
      <w:pPr>
        <w:numPr>
          <w:ilvl w:val="0"/>
          <w:numId w:val="5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частном секторе существует еще одна опасность – печка. Детям категорически запрещается открывать дверцу печи.</w:t>
      </w:r>
    </w:p>
    <w:p w14:paraId="747F915D" w14:textId="77777777" w:rsidR="00750FC3" w:rsidRPr="00750FC3" w:rsidRDefault="00750FC3" w:rsidP="00750FC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Что делать, если начался пожар?</w:t>
      </w:r>
    </w:p>
    <w:p w14:paraId="5CF89365" w14:textId="77777777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пламя небольшое, его можно потушить, накрыв плотным одеялом и залив водой.</w:t>
      </w:r>
    </w:p>
    <w:p w14:paraId="473B7836" w14:textId="77777777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огонь не гаснет, необходимо отойти от него на достаточно безопасное расстояние и вызвать пожарных, если есть возможность, то обратиться к соседям за помощью.</w:t>
      </w:r>
    </w:p>
    <w:p w14:paraId="4F7F8662" w14:textId="77777777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выход из квартиры отрезан огнем, необходимо сразу вызвать пожарных.</w:t>
      </w:r>
    </w:p>
    <w:p w14:paraId="6A53447A" w14:textId="77777777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 что дым гораздо опаснее огня, и чаще в пожарах люди гибнут именно из-за дыма. Если в квартире сильное задымление, необходимо опуститься на четвереньки, так как внизу дыма меньше, и пробираться к выходу ползком. Если есть возможность, то нужно смочить ткань, и дышать через неё.</w:t>
      </w:r>
    </w:p>
    <w:p w14:paraId="1776E539" w14:textId="77777777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запрещено пользоваться лифтами, чаще всего они отключаются.</w:t>
      </w:r>
    </w:p>
    <w:p w14:paraId="47447A92" w14:textId="0C430AE5" w:rsidR="00750FC3" w:rsidRPr="00750FC3" w:rsidRDefault="00750FC3" w:rsidP="00750FC3">
      <w:pPr>
        <w:numPr>
          <w:ilvl w:val="0"/>
          <w:numId w:val="6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Ожидая 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пожарных,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стараться сохранять спокойствие, не пытаться прыгать из окон, а по прибытию их слушать и четко выполнять все указания спасателей.</w:t>
      </w:r>
    </w:p>
    <w:p w14:paraId="291F1C17" w14:textId="77777777" w:rsidR="00750FC3" w:rsidRPr="00750FC3" w:rsidRDefault="00750FC3" w:rsidP="00750FC3">
      <w:pPr>
        <w:shd w:val="clear" w:color="auto" w:fill="FFFFFF"/>
        <w:spacing w:before="600" w:after="375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ОСТРЫЕ ПРЕДМЕТЫ, БЫТОВАЯ ХИМИЯ, ЛЕКАРСТВА</w:t>
      </w:r>
    </w:p>
    <w:p w14:paraId="29856B29" w14:textId="0BB1432B" w:rsidR="00750FC3" w:rsidRPr="00750FC3" w:rsidRDefault="00750FC3" w:rsidP="00750FC3">
      <w:pPr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острые, режущие, колющие предметы – иглы, ножницы, ножи, вилки - должны лежать на своих местах и 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своему прямому назначению. Такими предметами нужно пользоваться в присутствии взрослых!</w:t>
      </w:r>
    </w:p>
    <w:p w14:paraId="7E6CBE56" w14:textId="77777777" w:rsidR="00750FC3" w:rsidRPr="00750FC3" w:rsidRDefault="00750FC3" w:rsidP="00750FC3">
      <w:pPr>
        <w:numPr>
          <w:ilvl w:val="0"/>
          <w:numId w:val="7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запрещено употреблять лекарства без назначения врача и без присмотра взрослых.</w:t>
      </w:r>
    </w:p>
    <w:p w14:paraId="2CCEDD28" w14:textId="2A6A91D4" w:rsidR="00750FC3" w:rsidRPr="00750FC3" w:rsidRDefault="00750FC3" w:rsidP="00750FC3">
      <w:pPr>
        <w:numPr>
          <w:ilvl w:val="0"/>
          <w:numId w:val="7"/>
        </w:numPr>
        <w:shd w:val="clear" w:color="auto" w:fill="FFFFFF"/>
        <w:spacing w:before="375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необходимо выполнять в латексных перчатках, так как чистящие и моющие средства бывают причиной аллергии. При ухудшении состояния или появлении отека необходимо срочно сказать об этом взрослым, вызвать врача и проветрить квартиру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B22421" w14:textId="77777777" w:rsidR="00750FC3" w:rsidRPr="00750FC3" w:rsidRDefault="00750FC3" w:rsidP="00750FC3">
      <w:pPr>
        <w:rPr>
          <w:rFonts w:ascii="Times New Roman" w:hAnsi="Times New Roman" w:cs="Times New Roman"/>
          <w:sz w:val="32"/>
          <w:szCs w:val="32"/>
        </w:rPr>
      </w:pPr>
    </w:p>
    <w:sectPr w:rsidR="00750FC3" w:rsidRPr="0075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86E"/>
    <w:multiLevelType w:val="multilevel"/>
    <w:tmpl w:val="3EE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4579"/>
    <w:multiLevelType w:val="multilevel"/>
    <w:tmpl w:val="DA3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A5D6F"/>
    <w:multiLevelType w:val="multilevel"/>
    <w:tmpl w:val="65F0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B12D7"/>
    <w:multiLevelType w:val="multilevel"/>
    <w:tmpl w:val="CD00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57BB6"/>
    <w:multiLevelType w:val="multilevel"/>
    <w:tmpl w:val="7DF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0603E"/>
    <w:multiLevelType w:val="multilevel"/>
    <w:tmpl w:val="D8A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D7022"/>
    <w:multiLevelType w:val="multilevel"/>
    <w:tmpl w:val="2C0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DA"/>
    <w:rsid w:val="002656DA"/>
    <w:rsid w:val="006F035D"/>
    <w:rsid w:val="0075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CA46"/>
  <w15:chartTrackingRefBased/>
  <w15:docId w15:val="{A4600850-CC91-4061-9FB0-DF033376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4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2025-06-18T09:28:00Z</dcterms:created>
  <dcterms:modified xsi:type="dcterms:W3CDTF">2025-06-18T09:32:00Z</dcterms:modified>
</cp:coreProperties>
</file>