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41" w:rsidRDefault="00E77341"/>
    <w:p w:rsidR="00E77341" w:rsidRPr="002E611E" w:rsidRDefault="00E77341" w:rsidP="00E77341">
      <w:pPr>
        <w:pStyle w:val="a3"/>
        <w:spacing w:line="276" w:lineRule="auto"/>
        <w:jc w:val="center"/>
        <w:rPr>
          <w:rFonts w:ascii="Georgia" w:hAnsi="Georgia" w:cs="Times New Roman"/>
          <w:b/>
          <w:color w:val="0000CC"/>
          <w:sz w:val="52"/>
          <w:szCs w:val="52"/>
        </w:rPr>
      </w:pPr>
      <w:r w:rsidRPr="002E611E">
        <w:rPr>
          <w:rFonts w:ascii="Georgia" w:hAnsi="Georgia" w:cs="Times New Roman"/>
          <w:b/>
          <w:color w:val="0000CC"/>
          <w:sz w:val="52"/>
          <w:szCs w:val="52"/>
        </w:rPr>
        <w:t>Советы для родителей</w:t>
      </w:r>
    </w:p>
    <w:p w:rsidR="00E77341" w:rsidRDefault="00E77341" w:rsidP="00E77341">
      <w:pPr>
        <w:pStyle w:val="a3"/>
        <w:spacing w:line="276" w:lineRule="auto"/>
        <w:jc w:val="center"/>
        <w:rPr>
          <w:rFonts w:ascii="Georgia" w:hAnsi="Georgia" w:cs="Times New Roman"/>
          <w:b/>
          <w:color w:val="CC00FF"/>
          <w:sz w:val="56"/>
          <w:szCs w:val="56"/>
        </w:rPr>
      </w:pPr>
      <w:r w:rsidRPr="002E611E">
        <w:rPr>
          <w:rFonts w:ascii="Georgia" w:hAnsi="Georgia" w:cs="Times New Roman"/>
          <w:b/>
          <w:color w:val="CC00FF"/>
          <w:sz w:val="56"/>
          <w:szCs w:val="56"/>
        </w:rPr>
        <w:t>«</w:t>
      </w:r>
      <w:r>
        <w:rPr>
          <w:rFonts w:ascii="Georgia" w:hAnsi="Georgia" w:cs="Times New Roman"/>
          <w:b/>
          <w:color w:val="CC00FF"/>
          <w:sz w:val="56"/>
          <w:szCs w:val="56"/>
        </w:rPr>
        <w:t>Кинетический</w:t>
      </w:r>
      <w:r w:rsidRPr="002E611E">
        <w:rPr>
          <w:rFonts w:ascii="Georgia" w:hAnsi="Georgia" w:cs="Times New Roman"/>
          <w:b/>
          <w:color w:val="CC00FF"/>
          <w:sz w:val="56"/>
          <w:szCs w:val="56"/>
        </w:rPr>
        <w:t xml:space="preserve"> песок для детей»</w:t>
      </w:r>
    </w:p>
    <w:p w:rsidR="00E77341" w:rsidRDefault="00E77341" w:rsidP="00E77341">
      <w:pPr>
        <w:pStyle w:val="a3"/>
        <w:spacing w:line="276" w:lineRule="auto"/>
        <w:jc w:val="center"/>
        <w:rPr>
          <w:rFonts w:ascii="Georgia" w:hAnsi="Georgia" w:cs="Times New Roman"/>
          <w:b/>
          <w:color w:val="CC00FF"/>
          <w:sz w:val="56"/>
          <w:szCs w:val="56"/>
        </w:rPr>
      </w:pPr>
    </w:p>
    <w:p w:rsidR="00E77341" w:rsidRDefault="00E77341" w:rsidP="00E77341">
      <w:pPr>
        <w:pStyle w:val="a3"/>
        <w:spacing w:line="276" w:lineRule="auto"/>
        <w:jc w:val="center"/>
        <w:rPr>
          <w:rFonts w:ascii="Georgia" w:hAnsi="Georgia" w:cs="Times New Roman"/>
          <w:b/>
          <w:sz w:val="32"/>
          <w:szCs w:val="32"/>
        </w:rPr>
      </w:pPr>
      <w:r w:rsidRPr="00E77341">
        <w:rPr>
          <w:rFonts w:ascii="Georgia" w:hAnsi="Georgia" w:cs="Times New Roman"/>
          <w:b/>
          <w:sz w:val="32"/>
          <w:szCs w:val="32"/>
        </w:rPr>
        <w:t xml:space="preserve">              </w:t>
      </w:r>
      <w:r>
        <w:rPr>
          <w:rFonts w:ascii="Georgia" w:hAnsi="Georgia" w:cs="Times New Roman"/>
          <w:b/>
          <w:sz w:val="32"/>
          <w:szCs w:val="32"/>
        </w:rPr>
        <w:t xml:space="preserve">                                  </w:t>
      </w:r>
      <w:r w:rsidRPr="00E77341">
        <w:rPr>
          <w:rFonts w:ascii="Georgia" w:hAnsi="Georgia" w:cs="Times New Roman"/>
          <w:b/>
          <w:sz w:val="32"/>
          <w:szCs w:val="32"/>
        </w:rPr>
        <w:t>Составила:</w:t>
      </w:r>
      <w:r>
        <w:rPr>
          <w:rFonts w:ascii="Georgia" w:hAnsi="Georgia" w:cs="Times New Roman"/>
          <w:b/>
          <w:sz w:val="32"/>
          <w:szCs w:val="32"/>
        </w:rPr>
        <w:t xml:space="preserve"> </w:t>
      </w:r>
      <w:r w:rsidRPr="00E77341">
        <w:rPr>
          <w:rFonts w:ascii="Georgia" w:hAnsi="Georgia" w:cs="Times New Roman"/>
          <w:b/>
          <w:sz w:val="32"/>
          <w:szCs w:val="32"/>
        </w:rPr>
        <w:t>Круглова Н.Е.</w:t>
      </w:r>
    </w:p>
    <w:p w:rsidR="00E77341" w:rsidRDefault="00E77341" w:rsidP="00E77341">
      <w:pPr>
        <w:pStyle w:val="a3"/>
        <w:spacing w:line="276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:rsidR="00E77341" w:rsidRDefault="00E77341" w:rsidP="00E77341">
      <w:pPr>
        <w:pStyle w:val="a3"/>
        <w:spacing w:line="276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:rsidR="00E77341" w:rsidRPr="00E77341" w:rsidRDefault="00E77341" w:rsidP="00E77341">
      <w:pPr>
        <w:pStyle w:val="a3"/>
        <w:spacing w:line="276" w:lineRule="auto"/>
        <w:jc w:val="center"/>
        <w:rPr>
          <w:rFonts w:ascii="Georgia" w:hAnsi="Georgia" w:cs="Times New Roman"/>
          <w:b/>
          <w:sz w:val="32"/>
          <w:szCs w:val="32"/>
        </w:rPr>
      </w:pPr>
      <w:bookmarkStart w:id="0" w:name="_GoBack"/>
      <w:bookmarkEnd w:id="0"/>
    </w:p>
    <w:p w:rsidR="00E77341" w:rsidRDefault="00E77341" w:rsidP="00E77341">
      <w:pPr>
        <w:pStyle w:val="a3"/>
        <w:spacing w:line="276" w:lineRule="auto"/>
        <w:jc w:val="center"/>
        <w:rPr>
          <w:rFonts w:ascii="Georgia" w:hAnsi="Georgia" w:cs="Times New Roman"/>
          <w:b/>
          <w:color w:val="00206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7B23F4C3" wp14:editId="2D71DECE">
            <wp:extent cx="4041775" cy="3421791"/>
            <wp:effectExtent l="0" t="0" r="0" b="7620"/>
            <wp:docPr id="26" name="Рисунок 26" descr="https://kidztime.ru/pictures/product/big/1878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idztime.ru/pictures/product/big/1878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7" b="11363"/>
                    <a:stretch/>
                  </pic:blipFill>
                  <pic:spPr bwMode="auto">
                    <a:xfrm>
                      <a:off x="0" y="0"/>
                      <a:ext cx="4046096" cy="342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341" w:rsidRPr="0005192E" w:rsidRDefault="00E77341" w:rsidP="00E77341">
      <w:pPr>
        <w:pStyle w:val="a3"/>
        <w:spacing w:line="276" w:lineRule="auto"/>
        <w:jc w:val="center"/>
        <w:rPr>
          <w:rFonts w:ascii="Georgia" w:hAnsi="Georgia" w:cs="Times New Roman"/>
          <w:b/>
          <w:color w:val="002060"/>
          <w:sz w:val="40"/>
          <w:szCs w:val="40"/>
        </w:rPr>
      </w:pPr>
    </w:p>
    <w:tbl>
      <w:tblPr>
        <w:tblW w:w="78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2"/>
      </w:tblGrid>
      <w:tr w:rsidR="00E77341" w:rsidRPr="001B1B7E" w:rsidTr="00173D3B">
        <w:trPr>
          <w:tblCellSpacing w:w="15" w:type="dxa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E77341" w:rsidRPr="001B1B7E" w:rsidRDefault="00E77341" w:rsidP="00173D3B">
            <w:pPr>
              <w:pStyle w:val="a3"/>
              <w:spacing w:line="276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E77341" w:rsidRDefault="00E77341" w:rsidP="00E77341">
      <w:pPr>
        <w:pStyle w:val="a3"/>
        <w:spacing w:line="276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43071">
        <w:rPr>
          <w:rFonts w:ascii="Times New Roman" w:hAnsi="Times New Roman" w:cs="Times New Roman"/>
          <w:sz w:val="28"/>
          <w:szCs w:val="28"/>
        </w:rPr>
        <w:t xml:space="preserve">Все дети любят играть в песочнице, но родители не всегда могут обеспечить им такое веселое времяпровождение, например, если на улице дождь или снег, либо же во дворе загрязнена из-за бродячих животных. Лучшим выходом будет устроить собственную песочницу дома, но песок для игр лучше брать не обычный, а </w:t>
      </w:r>
      <w:r>
        <w:rPr>
          <w:rFonts w:ascii="Times New Roman" w:hAnsi="Times New Roman" w:cs="Times New Roman"/>
          <w:sz w:val="28"/>
          <w:szCs w:val="28"/>
        </w:rPr>
        <w:t>кинетический</w:t>
      </w:r>
      <w:r w:rsidRPr="00743071">
        <w:rPr>
          <w:rFonts w:ascii="Times New Roman" w:hAnsi="Times New Roman" w:cs="Times New Roman"/>
          <w:sz w:val="28"/>
          <w:szCs w:val="28"/>
        </w:rPr>
        <w:t>. Песок, который называют живым, создали в Южной Корее для занятий с детьми. Такой материал позволяет весело проводить время, фантазировать, придумывать разные игры, изучат</w:t>
      </w:r>
      <w:r>
        <w:rPr>
          <w:rFonts w:ascii="Times New Roman" w:hAnsi="Times New Roman" w:cs="Times New Roman"/>
          <w:sz w:val="28"/>
          <w:szCs w:val="28"/>
        </w:rPr>
        <w:t>ь формы, размеры, счет и многое другое.</w:t>
      </w:r>
      <w:r w:rsidRPr="007430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Кинетический</w:t>
      </w:r>
      <w:r w:rsidRPr="00743071">
        <w:rPr>
          <w:rFonts w:ascii="Times New Roman" w:hAnsi="Times New Roman" w:cs="Times New Roman"/>
          <w:sz w:val="28"/>
          <w:szCs w:val="28"/>
        </w:rPr>
        <w:t xml:space="preserve"> песок – это нежный, мягкий и приятный на ощупь материал. </w:t>
      </w:r>
      <w:r w:rsidRPr="00743071">
        <w:rPr>
          <w:rFonts w:ascii="Times New Roman" w:hAnsi="Times New Roman" w:cs="Times New Roman"/>
          <w:sz w:val="28"/>
          <w:szCs w:val="28"/>
        </w:rPr>
        <w:lastRenderedPageBreak/>
        <w:t xml:space="preserve">Поэтому, дотрагиваясь до него, дети испытывают приятные тактильные ощущения, успокаиваются и расслабляются. Игры с песком на улице или с </w:t>
      </w:r>
      <w:r>
        <w:rPr>
          <w:rFonts w:ascii="Times New Roman" w:hAnsi="Times New Roman" w:cs="Times New Roman"/>
          <w:sz w:val="28"/>
          <w:szCs w:val="28"/>
        </w:rPr>
        <w:t>кинетическим</w:t>
      </w:r>
      <w:r w:rsidRPr="00743071">
        <w:rPr>
          <w:rFonts w:ascii="Times New Roman" w:hAnsi="Times New Roman" w:cs="Times New Roman"/>
          <w:sz w:val="28"/>
          <w:szCs w:val="28"/>
        </w:rPr>
        <w:t xml:space="preserve"> песком дома очень хорошо влияют на генеративных и легковозбудимых детей – после подобных занятий они становятся более уравновешенными и спокойными. Занятия с </w:t>
      </w:r>
      <w:r>
        <w:rPr>
          <w:rFonts w:ascii="Times New Roman" w:hAnsi="Times New Roman" w:cs="Times New Roman"/>
          <w:sz w:val="28"/>
          <w:szCs w:val="28"/>
        </w:rPr>
        <w:t>кинетическим</w:t>
      </w:r>
      <w:r w:rsidRPr="00743071">
        <w:rPr>
          <w:rFonts w:ascii="Times New Roman" w:hAnsi="Times New Roman" w:cs="Times New Roman"/>
          <w:sz w:val="28"/>
          <w:szCs w:val="28"/>
        </w:rPr>
        <w:t xml:space="preserve"> песком приятны не только детям – взрослые тоже могут е</w:t>
      </w:r>
      <w:r>
        <w:rPr>
          <w:rFonts w:ascii="Times New Roman" w:hAnsi="Times New Roman" w:cs="Times New Roman"/>
          <w:sz w:val="28"/>
          <w:szCs w:val="28"/>
        </w:rPr>
        <w:t xml:space="preserve">го использовать в качестве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</w:t>
      </w:r>
      <w:r w:rsidRPr="00743071">
        <w:rPr>
          <w:rFonts w:ascii="Times New Roman" w:hAnsi="Times New Roman" w:cs="Times New Roman"/>
          <w:sz w:val="28"/>
          <w:szCs w:val="28"/>
        </w:rPr>
        <w:t>стресса</w:t>
      </w:r>
      <w:proofErr w:type="spellEnd"/>
      <w:r w:rsidRPr="00743071">
        <w:rPr>
          <w:rFonts w:ascii="Times New Roman" w:hAnsi="Times New Roman" w:cs="Times New Roman"/>
          <w:sz w:val="28"/>
          <w:szCs w:val="28"/>
        </w:rPr>
        <w:t xml:space="preserve"> после напряженного дня – слепить забавную фигурку или просто помять.</w:t>
      </w:r>
    </w:p>
    <w:p w:rsidR="00E77341" w:rsidRDefault="00E77341" w:rsidP="00E77341">
      <w:pPr>
        <w:pStyle w:val="a3"/>
        <w:spacing w:line="276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743071">
        <w:rPr>
          <w:rFonts w:ascii="Times New Roman" w:hAnsi="Times New Roman" w:cs="Times New Roman"/>
          <w:sz w:val="28"/>
          <w:szCs w:val="28"/>
        </w:rPr>
        <w:br/>
      </w:r>
      <w:r w:rsidRPr="009F6C7F">
        <w:rPr>
          <w:rFonts w:ascii="Times New Roman" w:hAnsi="Times New Roman" w:cs="Times New Roman"/>
          <w:b/>
          <w:i/>
          <w:sz w:val="28"/>
          <w:szCs w:val="28"/>
        </w:rPr>
        <w:t>Р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азвивающие функции кинетического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песка:</w:t>
      </w:r>
      <w:r w:rsidRPr="009F6C7F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43071">
        <w:rPr>
          <w:rFonts w:ascii="Times New Roman" w:hAnsi="Times New Roman" w:cs="Times New Roman"/>
          <w:sz w:val="28"/>
          <w:szCs w:val="28"/>
        </w:rPr>
        <w:t>•</w:t>
      </w:r>
      <w:proofErr w:type="gramEnd"/>
      <w:r w:rsidRPr="00743071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кинетического</w:t>
      </w:r>
      <w:r w:rsidRPr="00743071">
        <w:rPr>
          <w:rFonts w:ascii="Times New Roman" w:hAnsi="Times New Roman" w:cs="Times New Roman"/>
          <w:sz w:val="28"/>
          <w:szCs w:val="28"/>
        </w:rPr>
        <w:t xml:space="preserve"> песка можно слепить множество самых разнообразных фигур и построек. Таким образом, он развивает фантазию ребенка, пространственное мышление и координацию движений. Этот материал мягче, чем пластилин, поэтому с ним могут с интересом играть даже самые маленькие детки - правда, под присмотром </w:t>
      </w:r>
      <w:proofErr w:type="gramStart"/>
      <w:r w:rsidRPr="0074307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одителей.</w:t>
      </w:r>
      <w:r w:rsidRPr="00743071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743071">
        <w:rPr>
          <w:rFonts w:ascii="Times New Roman" w:hAnsi="Times New Roman" w:cs="Times New Roman"/>
          <w:sz w:val="28"/>
          <w:szCs w:val="28"/>
        </w:rPr>
        <w:t xml:space="preserve"> Структура </w:t>
      </w:r>
      <w:r>
        <w:rPr>
          <w:rFonts w:ascii="Times New Roman" w:hAnsi="Times New Roman" w:cs="Times New Roman"/>
          <w:sz w:val="28"/>
          <w:szCs w:val="28"/>
        </w:rPr>
        <w:t>кинетического</w:t>
      </w:r>
      <w:r w:rsidRPr="00743071">
        <w:rPr>
          <w:rFonts w:ascii="Times New Roman" w:hAnsi="Times New Roman" w:cs="Times New Roman"/>
          <w:sz w:val="28"/>
          <w:szCs w:val="28"/>
        </w:rPr>
        <w:t xml:space="preserve"> песка позволяет легко управляться с ним даже крохотным и пока еще слабеньким пальчикам. Он отлично развивает мелкую моторику, что стимулирует речевые функции малыша, способствует его раннему развитию.</w:t>
      </w:r>
    </w:p>
    <w:p w:rsidR="00E77341" w:rsidRDefault="00E77341" w:rsidP="00E77341">
      <w:pPr>
        <w:pStyle w:val="a3"/>
        <w:spacing w:line="276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7D4DBF" wp14:editId="561C41BF">
            <wp:extent cx="4408805" cy="3632800"/>
            <wp:effectExtent l="0" t="0" r="0" b="6350"/>
            <wp:docPr id="27" name="Рисунок 27" descr="https://avatars.mds.yandex.net/get-mpic/7631329/img_id3730458801559194899.pn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mpic/7631329/img_id3730458801559194899.png/ori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190" cy="363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341" w:rsidRPr="00743071" w:rsidRDefault="00E77341" w:rsidP="00E77341">
      <w:pPr>
        <w:pStyle w:val="a3"/>
        <w:spacing w:line="276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743071">
        <w:rPr>
          <w:rFonts w:ascii="Times New Roman" w:hAnsi="Times New Roman" w:cs="Times New Roman"/>
          <w:sz w:val="28"/>
          <w:szCs w:val="28"/>
        </w:rPr>
        <w:br/>
      </w:r>
      <w:r w:rsidRPr="009F6C7F">
        <w:rPr>
          <w:rFonts w:ascii="Times New Roman" w:hAnsi="Times New Roman" w:cs="Times New Roman"/>
          <w:b/>
          <w:i/>
          <w:sz w:val="28"/>
          <w:szCs w:val="28"/>
        </w:rPr>
        <w:t xml:space="preserve">Правила работы с </w:t>
      </w:r>
      <w:r>
        <w:rPr>
          <w:rFonts w:ascii="Times New Roman" w:hAnsi="Times New Roman" w:cs="Times New Roman"/>
          <w:b/>
          <w:i/>
          <w:sz w:val="28"/>
          <w:szCs w:val="28"/>
        </w:rPr>
        <w:t>кинетическим</w:t>
      </w:r>
      <w:r w:rsidRPr="009F6C7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9F6C7F">
        <w:rPr>
          <w:rFonts w:ascii="Times New Roman" w:hAnsi="Times New Roman" w:cs="Times New Roman"/>
          <w:b/>
          <w:i/>
          <w:sz w:val="28"/>
          <w:szCs w:val="28"/>
        </w:rPr>
        <w:t>пес</w:t>
      </w:r>
      <w:r>
        <w:rPr>
          <w:rFonts w:ascii="Times New Roman" w:hAnsi="Times New Roman" w:cs="Times New Roman"/>
          <w:b/>
          <w:i/>
          <w:sz w:val="28"/>
          <w:szCs w:val="28"/>
        </w:rPr>
        <w:t>ком:</w:t>
      </w:r>
      <w:r w:rsidRPr="007430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•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43071">
        <w:rPr>
          <w:rFonts w:ascii="Times New Roman" w:hAnsi="Times New Roman" w:cs="Times New Roman"/>
          <w:sz w:val="28"/>
          <w:szCs w:val="28"/>
        </w:rPr>
        <w:t xml:space="preserve">ледует хранить </w:t>
      </w:r>
      <w:r>
        <w:rPr>
          <w:rFonts w:ascii="Times New Roman" w:hAnsi="Times New Roman" w:cs="Times New Roman"/>
          <w:sz w:val="28"/>
          <w:szCs w:val="28"/>
        </w:rPr>
        <w:t>кинетический</w:t>
      </w:r>
      <w:r w:rsidRPr="00743071">
        <w:rPr>
          <w:rFonts w:ascii="Times New Roman" w:hAnsi="Times New Roman" w:cs="Times New Roman"/>
          <w:sz w:val="28"/>
          <w:szCs w:val="28"/>
        </w:rPr>
        <w:t xml:space="preserve"> песок только в открытых емкостях и, желательно, защитив ег</w:t>
      </w:r>
      <w:r>
        <w:rPr>
          <w:rFonts w:ascii="Times New Roman" w:hAnsi="Times New Roman" w:cs="Times New Roman"/>
          <w:sz w:val="28"/>
          <w:szCs w:val="28"/>
        </w:rPr>
        <w:t>о от прямых солнечных лучей;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• в</w:t>
      </w:r>
      <w:r w:rsidRPr="00743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кинетический</w:t>
      </w:r>
      <w:r w:rsidRPr="00743071">
        <w:rPr>
          <w:rFonts w:ascii="Times New Roman" w:hAnsi="Times New Roman" w:cs="Times New Roman"/>
          <w:sz w:val="28"/>
          <w:szCs w:val="28"/>
        </w:rPr>
        <w:t xml:space="preserve"> песок не дол</w:t>
      </w:r>
      <w:r>
        <w:rPr>
          <w:rFonts w:ascii="Times New Roman" w:hAnsi="Times New Roman" w:cs="Times New Roman"/>
          <w:sz w:val="28"/>
          <w:szCs w:val="28"/>
        </w:rPr>
        <w:t>жны попадать никакие жидкости. е</w:t>
      </w:r>
      <w:r w:rsidRPr="00743071">
        <w:rPr>
          <w:rFonts w:ascii="Times New Roman" w:hAnsi="Times New Roman" w:cs="Times New Roman"/>
          <w:sz w:val="28"/>
          <w:szCs w:val="28"/>
        </w:rPr>
        <w:t>сли это произошло, намокшие участки следу</w:t>
      </w:r>
      <w:r>
        <w:rPr>
          <w:rFonts w:ascii="Times New Roman" w:hAnsi="Times New Roman" w:cs="Times New Roman"/>
          <w:sz w:val="28"/>
          <w:szCs w:val="28"/>
        </w:rPr>
        <w:t>ет удалить из общей массы песка (п</w:t>
      </w:r>
      <w:r w:rsidRPr="00743071">
        <w:rPr>
          <w:rFonts w:ascii="Times New Roman" w:hAnsi="Times New Roman" w:cs="Times New Roman"/>
          <w:sz w:val="28"/>
          <w:szCs w:val="28"/>
        </w:rPr>
        <w:t>еред работой с материалом руки следует вымыть и тщательно вытереть</w:t>
      </w:r>
      <w:r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br/>
        <w:t>• е</w:t>
      </w:r>
      <w:r w:rsidRPr="00743071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кинетический</w:t>
      </w:r>
      <w:r w:rsidRPr="00743071">
        <w:rPr>
          <w:rFonts w:ascii="Times New Roman" w:hAnsi="Times New Roman" w:cs="Times New Roman"/>
          <w:sz w:val="28"/>
          <w:szCs w:val="28"/>
        </w:rPr>
        <w:t xml:space="preserve"> песок нельзя! Он нес</w:t>
      </w:r>
      <w:r>
        <w:rPr>
          <w:rFonts w:ascii="Times New Roman" w:hAnsi="Times New Roman" w:cs="Times New Roman"/>
          <w:sz w:val="28"/>
          <w:szCs w:val="28"/>
        </w:rPr>
        <w:t>ъедобен, хотя и не токсичен;</w:t>
      </w:r>
      <w:r>
        <w:rPr>
          <w:rFonts w:ascii="Times New Roman" w:hAnsi="Times New Roman" w:cs="Times New Roman"/>
          <w:sz w:val="28"/>
          <w:szCs w:val="28"/>
        </w:rPr>
        <w:br/>
        <w:t>• н</w:t>
      </w:r>
      <w:r w:rsidRPr="00743071">
        <w:rPr>
          <w:rFonts w:ascii="Times New Roman" w:hAnsi="Times New Roman" w:cs="Times New Roman"/>
          <w:sz w:val="28"/>
          <w:szCs w:val="28"/>
        </w:rPr>
        <w:t>е рекомендуется выкладывать материал на бумагу, ткань или любую другую пористую поверхность, так как это может привести к изменению его свойств и</w:t>
      </w:r>
      <w:r>
        <w:rPr>
          <w:rFonts w:ascii="Times New Roman" w:hAnsi="Times New Roman" w:cs="Times New Roman"/>
          <w:sz w:val="28"/>
          <w:szCs w:val="28"/>
        </w:rPr>
        <w:t xml:space="preserve"> сократить срок службы, р</w:t>
      </w:r>
      <w:r w:rsidRPr="00743071">
        <w:rPr>
          <w:rFonts w:ascii="Times New Roman" w:hAnsi="Times New Roman" w:cs="Times New Roman"/>
          <w:sz w:val="28"/>
          <w:szCs w:val="28"/>
        </w:rPr>
        <w:t>аботать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743071">
        <w:rPr>
          <w:rFonts w:ascii="Times New Roman" w:hAnsi="Times New Roman" w:cs="Times New Roman"/>
          <w:sz w:val="28"/>
          <w:szCs w:val="28"/>
        </w:rPr>
        <w:t>песком и хранить его следует в емкостях с гладкими и ровными поверхностями, например,</w:t>
      </w:r>
      <w:r>
        <w:rPr>
          <w:rFonts w:ascii="Times New Roman" w:hAnsi="Times New Roman" w:cs="Times New Roman"/>
          <w:sz w:val="28"/>
          <w:szCs w:val="28"/>
        </w:rPr>
        <w:t xml:space="preserve"> стеклянных или пластиковых;</w:t>
      </w:r>
      <w:r>
        <w:rPr>
          <w:rFonts w:ascii="Times New Roman" w:hAnsi="Times New Roman" w:cs="Times New Roman"/>
          <w:sz w:val="28"/>
          <w:szCs w:val="28"/>
        </w:rPr>
        <w:br/>
        <w:t>• н</w:t>
      </w:r>
      <w:r w:rsidRPr="00743071">
        <w:rPr>
          <w:rFonts w:ascii="Times New Roman" w:hAnsi="Times New Roman" w:cs="Times New Roman"/>
          <w:sz w:val="28"/>
          <w:szCs w:val="28"/>
        </w:rPr>
        <w:t xml:space="preserve">е допускается смешивание </w:t>
      </w:r>
      <w:r>
        <w:rPr>
          <w:rFonts w:ascii="Times New Roman" w:hAnsi="Times New Roman" w:cs="Times New Roman"/>
          <w:sz w:val="28"/>
          <w:szCs w:val="28"/>
        </w:rPr>
        <w:t>кинетического</w:t>
      </w:r>
      <w:r w:rsidRPr="00743071">
        <w:rPr>
          <w:rFonts w:ascii="Times New Roman" w:hAnsi="Times New Roman" w:cs="Times New Roman"/>
          <w:sz w:val="28"/>
          <w:szCs w:val="28"/>
        </w:rPr>
        <w:t xml:space="preserve"> песка с другими видами песка, глиной, пластилином и любыми другими материалами – это повлечет изменение его свойств и нарушит структуру.</w:t>
      </w:r>
    </w:p>
    <w:p w:rsidR="00E77341" w:rsidRDefault="00E77341" w:rsidP="00E77341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341" w:rsidRDefault="00E77341" w:rsidP="00E77341">
      <w:pPr>
        <w:ind w:right="283"/>
      </w:pPr>
    </w:p>
    <w:sectPr w:rsidR="00E77341" w:rsidSect="00E77341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47"/>
    <w:rsid w:val="003B1220"/>
    <w:rsid w:val="00A542E3"/>
    <w:rsid w:val="00B85B47"/>
    <w:rsid w:val="00E7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66552-F405-47E6-98F0-FC7ED028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3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2023-08-13T09:54:00Z</dcterms:created>
  <dcterms:modified xsi:type="dcterms:W3CDTF">2023-08-13T10:00:00Z</dcterms:modified>
</cp:coreProperties>
</file>