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2B" w:rsidRPr="00B53FC3" w:rsidRDefault="007A2E2B" w:rsidP="007A2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53FC3">
        <w:rPr>
          <w:rFonts w:ascii="Times New Roman" w:eastAsia="Times New Roman" w:hAnsi="Times New Roman" w:cs="Times New Roman"/>
          <w:b/>
          <w:i/>
          <w:iCs/>
          <w:color w:val="FF0000"/>
          <w:sz w:val="40"/>
          <w:u w:val="single"/>
        </w:rPr>
        <w:t>Памятка для родителей</w:t>
      </w:r>
    </w:p>
    <w:p w:rsidR="007A2E2B" w:rsidRPr="00B53FC3" w:rsidRDefault="007A2E2B" w:rsidP="00B53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53FC3">
        <w:rPr>
          <w:rFonts w:ascii="Times New Roman" w:eastAsia="Times New Roman" w:hAnsi="Times New Roman" w:cs="Times New Roman"/>
          <w:b/>
          <w:bCs/>
          <w:color w:val="4F81BD"/>
          <w:sz w:val="36"/>
          <w:szCs w:val="36"/>
        </w:rPr>
        <w:t>«Учите рисовать в нетрадиционной технике»</w:t>
      </w:r>
    </w:p>
    <w:p w:rsidR="00B53FC3" w:rsidRPr="00B53FC3" w:rsidRDefault="00B53FC3" w:rsidP="007A2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</w:rPr>
      </w:pPr>
    </w:p>
    <w:p w:rsidR="007A2E2B" w:rsidRPr="004B033A" w:rsidRDefault="00B53FC3" w:rsidP="00B53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</w:t>
      </w:r>
      <w:r w:rsidR="007A2E2B" w:rsidRPr="004B033A">
        <w:rPr>
          <w:rFonts w:ascii="Times New Roman" w:eastAsia="Times New Roman" w:hAnsi="Times New Roman" w:cs="Times New Roman"/>
          <w:color w:val="000000"/>
          <w:sz w:val="32"/>
        </w:rPr>
        <w:t>Развитию детского изобразительного творчества способствует использование приёмов нетрадиционного рисования. Вот </w:t>
      </w:r>
      <w:r w:rsidR="007A2E2B" w:rsidRPr="004B033A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некоторые из них</w:t>
      </w:r>
      <w:r w:rsidR="007A2E2B" w:rsidRPr="004B033A">
        <w:rPr>
          <w:rFonts w:ascii="Times New Roman" w:eastAsia="Times New Roman" w:hAnsi="Times New Roman" w:cs="Times New Roman"/>
          <w:color w:val="000000"/>
          <w:sz w:val="32"/>
        </w:rPr>
        <w:t>:</w:t>
      </w:r>
    </w:p>
    <w:p w:rsidR="007A2E2B" w:rsidRPr="004B033A" w:rsidRDefault="007A2E2B" w:rsidP="007A2E2B">
      <w:pPr>
        <w:numPr>
          <w:ilvl w:val="0"/>
          <w:numId w:val="1"/>
        </w:num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i/>
          <w:iCs/>
          <w:color w:val="000000"/>
          <w:sz w:val="32"/>
        </w:rPr>
        <w:t>«</w:t>
      </w:r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Пальцевая живопись» 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>- краска наносится  пальцами, ребёнок опускает пальчик в гуашь и наносит точки,  пятнышки на бумагу. После  работы  пальчики вытираются салфеткой, затем гуашь легко смывается.</w:t>
      </w:r>
    </w:p>
    <w:p w:rsidR="007A2E2B" w:rsidRPr="004B033A" w:rsidRDefault="007A2E2B" w:rsidP="007A2E2B">
      <w:pPr>
        <w:numPr>
          <w:ilvl w:val="0"/>
          <w:numId w:val="1"/>
        </w:num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«Рисование ладошкой»</w:t>
      </w:r>
      <w:r w:rsidRPr="004B033A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>- ребёнок опускает  свою ладошку в плоскую розетку с гуашью и делает отпечаток на бумаге. Рисуют и правой и левой руками, окрашенными разными цветами. После работы  руки вытираются салфеткой и смываются.</w:t>
      </w:r>
    </w:p>
    <w:p w:rsidR="007A2E2B" w:rsidRPr="004B033A" w:rsidRDefault="007A2E2B" w:rsidP="007A2E2B">
      <w:pPr>
        <w:numPr>
          <w:ilvl w:val="0"/>
          <w:numId w:val="1"/>
        </w:num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«Оттиск печатками» - 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>Для этого изображение вырезается из картофеля, ластика, плотного поролона, либо используются пробки разного диаметра, листочки растений. Ребёнок прижимает печатку к штемпельной подушке с краской и наносит оттиск на бумагу.</w:t>
      </w:r>
    </w:p>
    <w:p w:rsidR="007A2E2B" w:rsidRPr="004B033A" w:rsidRDefault="007A2E2B" w:rsidP="007A2E2B">
      <w:pPr>
        <w:numPr>
          <w:ilvl w:val="0"/>
          <w:numId w:val="1"/>
        </w:num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«Рисование методом </w:t>
      </w:r>
      <w:proofErr w:type="gramStart"/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тычка</w:t>
      </w:r>
      <w:proofErr w:type="gramEnd"/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» - 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ребёнок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4B033A">
        <w:rPr>
          <w:rFonts w:ascii="Times New Roman" w:eastAsia="Times New Roman" w:hAnsi="Times New Roman" w:cs="Times New Roman"/>
          <w:color w:val="000000"/>
          <w:sz w:val="32"/>
        </w:rPr>
        <w:t>образом</w:t>
      </w:r>
      <w:proofErr w:type="gramEnd"/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 заполняется весь контур или шаблон. Получается имитация фактурности пушистой или колючей поверхности.</w:t>
      </w:r>
    </w:p>
    <w:p w:rsidR="007A2E2B" w:rsidRPr="004B033A" w:rsidRDefault="007A2E2B" w:rsidP="007A2E2B">
      <w:pPr>
        <w:numPr>
          <w:ilvl w:val="0"/>
          <w:numId w:val="1"/>
        </w:num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«Оттиск мятой бумагой» - 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ребёнок  прижимает </w:t>
      </w:r>
      <w:proofErr w:type="gramStart"/>
      <w:r w:rsidRPr="004B033A">
        <w:rPr>
          <w:rFonts w:ascii="Times New Roman" w:eastAsia="Times New Roman" w:hAnsi="Times New Roman" w:cs="Times New Roman"/>
          <w:color w:val="000000"/>
          <w:sz w:val="32"/>
        </w:rPr>
        <w:t>мятую</w:t>
      </w:r>
      <w:proofErr w:type="gramEnd"/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 бумагу к штемпельной подушке с краской и наносит оттиск на бумагу. Чтобы получить другой цвет, меняются и </w:t>
      </w:r>
      <w:proofErr w:type="gramStart"/>
      <w:r w:rsidRPr="004B033A">
        <w:rPr>
          <w:rFonts w:ascii="Times New Roman" w:eastAsia="Times New Roman" w:hAnsi="Times New Roman" w:cs="Times New Roman"/>
          <w:color w:val="000000"/>
          <w:sz w:val="32"/>
        </w:rPr>
        <w:t>розетка</w:t>
      </w:r>
      <w:proofErr w:type="gramEnd"/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  и смятая бумага. Получается имитация фактурности пушистой или колючей поверхности.</w:t>
      </w:r>
    </w:p>
    <w:p w:rsidR="007A2E2B" w:rsidRPr="004B033A" w:rsidRDefault="007A2E2B" w:rsidP="007A2E2B">
      <w:pPr>
        <w:numPr>
          <w:ilvl w:val="0"/>
          <w:numId w:val="1"/>
        </w:num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«Рисование ватными палочками» -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> карандашом нанесите рисунок на бумагу. Ребёнок опускает ватную палочку в гуашь и наносит точки, пятнышки. Сначала можно нарисовать по контуру, а затем заполнить весь рисунок точками.  Для каждой новой краски  берите  новую палочку.</w:t>
      </w:r>
    </w:p>
    <w:p w:rsidR="00B53FC3" w:rsidRDefault="007A2E2B" w:rsidP="007A2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</w:rPr>
      </w:pPr>
      <w:r w:rsidRPr="00B53FC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Умение пользоваться нетрадиционными техниками позволит детям получить удовольствие от работы. </w:t>
      </w:r>
    </w:p>
    <w:p w:rsidR="006F53CC" w:rsidRDefault="007A2E2B" w:rsidP="007A2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</w:rPr>
      </w:pPr>
      <w:r w:rsidRPr="00B53FC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Пусть творчество доставит радость вам и вашим детям.  </w:t>
      </w:r>
    </w:p>
    <w:p w:rsidR="00B53FC3" w:rsidRPr="00B53FC3" w:rsidRDefault="00B53FC3" w:rsidP="00B5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sectPr w:rsidR="00B53FC3" w:rsidRPr="00B53FC3" w:rsidSect="0062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7095"/>
    <w:multiLevelType w:val="multilevel"/>
    <w:tmpl w:val="BF4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2E2B"/>
    <w:rsid w:val="00624B28"/>
    <w:rsid w:val="006F53CC"/>
    <w:rsid w:val="007A2E2B"/>
    <w:rsid w:val="00B5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2023-11-03T14:54:00Z</dcterms:created>
  <dcterms:modified xsi:type="dcterms:W3CDTF">2023-11-03T14:57:00Z</dcterms:modified>
</cp:coreProperties>
</file>