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82" w:rsidRDefault="00220D82" w:rsidP="00220D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(ПРОЕКТ!!!!)</w:t>
      </w:r>
    </w:p>
    <w:p w:rsidR="00220D82" w:rsidRPr="005F0AFA" w:rsidRDefault="00220D82" w:rsidP="00220D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AFA">
        <w:rPr>
          <w:rFonts w:ascii="Times New Roman" w:hAnsi="Times New Roman" w:cs="Times New Roman"/>
          <w:b/>
          <w:sz w:val="28"/>
          <w:szCs w:val="28"/>
        </w:rPr>
        <w:t>Единый методический день</w:t>
      </w:r>
    </w:p>
    <w:p w:rsidR="00220D82" w:rsidRPr="005F0AFA" w:rsidRDefault="00220D82" w:rsidP="00220D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F0AFA">
        <w:rPr>
          <w:rFonts w:ascii="Times New Roman" w:hAnsi="Times New Roman" w:cs="Times New Roman"/>
          <w:sz w:val="24"/>
          <w:szCs w:val="24"/>
        </w:rPr>
        <w:t>Место проведения:</w:t>
      </w:r>
      <w:r w:rsidRPr="00EB4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B0E4E">
        <w:rPr>
          <w:rFonts w:ascii="Times New Roman" w:hAnsi="Times New Roman" w:cs="Times New Roman"/>
          <w:b/>
          <w:i/>
          <w:sz w:val="28"/>
          <w:szCs w:val="28"/>
        </w:rPr>
        <w:t>УИМЦ</w:t>
      </w:r>
    </w:p>
    <w:p w:rsidR="00220D82" w:rsidRDefault="00220D82" w:rsidP="00220D8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0AFA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r w:rsidRPr="00DB0E4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января</w:t>
      </w:r>
      <w:r w:rsidRPr="00DB0E4E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 года, в 13.00.</w:t>
      </w:r>
    </w:p>
    <w:p w:rsidR="00220D82" w:rsidRDefault="00220D82" w:rsidP="00220D8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Уважаемые коллеги, познакомьтесь с программой работы секции, если есть добавления, </w:t>
      </w:r>
    </w:p>
    <w:p w:rsidR="00220D82" w:rsidRPr="004C457C" w:rsidRDefault="00220D82" w:rsidP="00220D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уточнения, пожалуйста, исправьте красным шрифтом и пришлите мне, если вы со всем согласны, то ничего присылать не надо.</w:t>
      </w:r>
    </w:p>
    <w:p w:rsidR="00220D82" w:rsidRPr="005F0AFA" w:rsidRDefault="00220D82" w:rsidP="00220D8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5811"/>
        <w:gridCol w:w="2127"/>
        <w:gridCol w:w="4252"/>
      </w:tblGrid>
      <w:tr w:rsidR="00220D82" w:rsidRPr="005F0AFA" w:rsidTr="0026076E">
        <w:tc>
          <w:tcPr>
            <w:tcW w:w="1384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811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7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252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20D82" w:rsidRPr="005F0AFA" w:rsidTr="0026076E">
        <w:trPr>
          <w:trHeight w:val="680"/>
        </w:trPr>
        <w:tc>
          <w:tcPr>
            <w:tcW w:w="14992" w:type="dxa"/>
            <w:gridSpan w:val="5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секция. </w:t>
            </w:r>
          </w:p>
          <w:p w:rsidR="00220D82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Эффективные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работы с детьми с ОВЗ</w:t>
            </w:r>
          </w:p>
          <w:p w:rsidR="00220D82" w:rsidRPr="009E464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275AF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https://docs.google.com/spreadsheets/d/1YoXD7bBNSAA5hV9_NkFY3auXeBMjxoVW0Ycv8sQT_GY/edit?usp=sharing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0D82" w:rsidRPr="005F0AFA" w:rsidTr="00220D82">
        <w:trPr>
          <w:trHeight w:val="1827"/>
        </w:trPr>
        <w:tc>
          <w:tcPr>
            <w:tcW w:w="1384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5811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"Игры с мячом, как эффективное средство </w:t>
            </w:r>
            <w:proofErr w:type="spellStart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с ОВЗ. Взаимодействие учителя-логопеда и </w:t>
            </w:r>
            <w:proofErr w:type="spellStart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инструктоа</w:t>
            </w:r>
            <w:proofErr w:type="spellEnd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 по ФИЗО"</w:t>
            </w:r>
          </w:p>
        </w:tc>
        <w:tc>
          <w:tcPr>
            <w:tcW w:w="2127" w:type="dxa"/>
            <w:vMerge w:val="restart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специалисты ДОУ,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МА ДОУ № 11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Ирина Юрьевна 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учитель-логопед, </w:t>
            </w:r>
          </w:p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ФИЗО</w:t>
            </w:r>
          </w:p>
        </w:tc>
      </w:tr>
      <w:tr w:rsidR="00220D82" w:rsidRPr="005F0AFA" w:rsidTr="0026076E">
        <w:tc>
          <w:tcPr>
            <w:tcW w:w="1384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4C457C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Приемы работы на занятиях с детьми ОВЗ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4C457C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МА ДОУ № 48</w:t>
            </w:r>
          </w:p>
          <w:p w:rsidR="00220D82" w:rsidRPr="007233B1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4C457C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Иванова Лариса Павловна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п</w:t>
            </w:r>
            <w:r w:rsidRPr="007233B1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едагог-психолог</w:t>
            </w:r>
          </w:p>
        </w:tc>
      </w:tr>
      <w:tr w:rsidR="00220D82" w:rsidRPr="005F0AFA" w:rsidTr="0026076E">
        <w:trPr>
          <w:trHeight w:val="1147"/>
        </w:trPr>
        <w:tc>
          <w:tcPr>
            <w:tcW w:w="1384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Особенности работы музыкального руководителя с детьми с ОВЗ</w:t>
            </w:r>
          </w:p>
        </w:tc>
        <w:tc>
          <w:tcPr>
            <w:tcW w:w="2127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МА ДОУ № 14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Екатерина Александровна, музыкальный руководитель, Владимирова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20D82" w:rsidRPr="005F0AFA" w:rsidTr="0026076E">
        <w:trPr>
          <w:trHeight w:val="1323"/>
        </w:trPr>
        <w:tc>
          <w:tcPr>
            <w:tcW w:w="1384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C457C">
              <w:rPr>
                <w:rFonts w:ascii="Times New Roman" w:hAnsi="Times New Roman" w:cs="Times New Roman"/>
                <w:b/>
                <w:sz w:val="24"/>
                <w:szCs w:val="24"/>
              </w:rPr>
              <w:t>-14.25</w:t>
            </w:r>
          </w:p>
        </w:tc>
        <w:tc>
          <w:tcPr>
            <w:tcW w:w="1418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20D82" w:rsidRPr="00EC68E0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E0">
              <w:rPr>
                <w:rFonts w:ascii="Times New Roman" w:hAnsi="Times New Roman" w:cs="Times New Roman"/>
                <w:sz w:val="24"/>
                <w:szCs w:val="24"/>
              </w:rPr>
              <w:t>«Эффективные приемы работы с детьми с ОВЗ с различными нозологиями»</w:t>
            </w:r>
          </w:p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МА ДОУ № 32</w:t>
            </w:r>
          </w:p>
          <w:p w:rsidR="00220D82" w:rsidRDefault="00220D82" w:rsidP="00220D82">
            <w:pPr>
              <w:pStyle w:val="a4"/>
              <w:jc w:val="center"/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  <w:proofErr w:type="spellStart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Райимбергановна</w:t>
            </w:r>
            <w:proofErr w:type="spellEnd"/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едагог-психолог,</w:t>
            </w:r>
          </w:p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Вторых Ольга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457C">
              <w:rPr>
                <w:rFonts w:ascii="Times New Roman" w:hAnsi="Times New Roman" w:cs="Times New Roman"/>
                <w:sz w:val="24"/>
                <w:szCs w:val="24"/>
              </w:rPr>
              <w:t>ьютор</w:t>
            </w:r>
            <w:proofErr w:type="spellEnd"/>
          </w:p>
        </w:tc>
      </w:tr>
      <w:tr w:rsidR="00220D82" w:rsidRPr="005F0AFA" w:rsidTr="0026076E">
        <w:trPr>
          <w:trHeight w:val="416"/>
        </w:trPr>
        <w:tc>
          <w:tcPr>
            <w:tcW w:w="1384" w:type="dxa"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14.25-14.40</w:t>
            </w:r>
          </w:p>
        </w:tc>
        <w:tc>
          <w:tcPr>
            <w:tcW w:w="1418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20D82" w:rsidRPr="00220D82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82">
              <w:rPr>
                <w:rFonts w:ascii="Times New Roman" w:hAnsi="Times New Roman" w:cs="Times New Roman"/>
                <w:b/>
                <w:sz w:val="24"/>
                <w:szCs w:val="24"/>
              </w:rPr>
              <w:t>Тема уточняется</w:t>
            </w:r>
          </w:p>
        </w:tc>
        <w:tc>
          <w:tcPr>
            <w:tcW w:w="2127" w:type="dxa"/>
            <w:vMerge/>
          </w:tcPr>
          <w:p w:rsidR="00220D82" w:rsidRPr="004C457C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63">
              <w:rPr>
                <w:rFonts w:ascii="Times New Roman" w:hAnsi="Times New Roman" w:cs="Times New Roman"/>
                <w:sz w:val="24"/>
                <w:szCs w:val="24"/>
              </w:rPr>
              <w:t>ГКОУ СО "КСКОШИ № 6"</w:t>
            </w:r>
          </w:p>
          <w:p w:rsidR="00220D82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4C457C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D82" w:rsidRDefault="00220D82" w:rsidP="00220D82"/>
    <w:p w:rsidR="00F6657A" w:rsidRDefault="00F6657A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095"/>
        <w:gridCol w:w="2126"/>
        <w:gridCol w:w="3969"/>
      </w:tblGrid>
      <w:tr w:rsidR="00220D82" w:rsidRPr="005F0AFA" w:rsidTr="0026076E">
        <w:trPr>
          <w:trHeight w:val="690"/>
        </w:trPr>
        <w:tc>
          <w:tcPr>
            <w:tcW w:w="14992" w:type="dxa"/>
            <w:gridSpan w:val="5"/>
          </w:tcPr>
          <w:p w:rsidR="00220D82" w:rsidRPr="00220D82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</w:rPr>
            </w:pPr>
            <w:r w:rsidRPr="00220D82"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2 секция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  <w:proofErr w:type="spellStart"/>
            <w:r w:rsidRPr="00220D82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220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технологий в работе ДОУ</w:t>
            </w:r>
          </w:p>
          <w:p w:rsidR="00220D82" w:rsidRPr="00272F68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75AF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https://docs.google.com/spreadsheets/d/1icqHo_qd3Am1cErdqcomx2RXrenneNie-C5nJ9YY1ig/edit?usp=sharing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D82" w:rsidRPr="005F0AFA" w:rsidTr="0026076E">
        <w:trPr>
          <w:trHeight w:val="722"/>
        </w:trPr>
        <w:tc>
          <w:tcPr>
            <w:tcW w:w="1384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13.00-13.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6095" w:type="dxa"/>
          </w:tcPr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проекта "Детский сад - </w:t>
            </w:r>
            <w:proofErr w:type="spellStart"/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ЭкоДом</w:t>
            </w:r>
            <w:proofErr w:type="spellEnd"/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". Создание условий для формирования ЗОЖ по направлениям: Экология души; Экология мысли; Экология тела; Экология пространства"</w:t>
            </w:r>
          </w:p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специалисты ДОО,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82" w:rsidRPr="008F584A" w:rsidRDefault="00220D82" w:rsidP="00260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МА ДОУ № 46</w:t>
            </w:r>
          </w:p>
          <w:p w:rsidR="00220D82" w:rsidRPr="00C66825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Бессмертная Татьяна Владимировна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C66825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Кокорина Антонина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Наталья Леонидовна,</w:t>
            </w:r>
          </w:p>
          <w:p w:rsidR="00220D82" w:rsidRDefault="00220D82" w:rsidP="0026076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C66825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Смирнова Анна Александровна</w:t>
            </w:r>
          </w:p>
          <w:p w:rsidR="00220D82" w:rsidRPr="00272F68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D82" w:rsidRPr="005F0AFA" w:rsidTr="0026076E">
        <w:trPr>
          <w:trHeight w:val="1458"/>
        </w:trPr>
        <w:tc>
          <w:tcPr>
            <w:tcW w:w="1384" w:type="dxa"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220D82" w:rsidRPr="008F584A" w:rsidRDefault="00220D82" w:rsidP="0026076E">
            <w:pPr>
              <w:pStyle w:val="a4"/>
              <w:jc w:val="center"/>
            </w:pPr>
          </w:p>
        </w:tc>
        <w:tc>
          <w:tcPr>
            <w:tcW w:w="1418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 xml:space="preserve">"Использование </w:t>
            </w:r>
            <w:proofErr w:type="spellStart"/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F584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ДОУ"</w:t>
            </w:r>
          </w:p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0D82" w:rsidRPr="008F584A" w:rsidRDefault="00220D82" w:rsidP="00260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МА ДОУ № 44</w:t>
            </w:r>
          </w:p>
          <w:p w:rsidR="00220D82" w:rsidRPr="00C66825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Ибрагимова Светлана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Default="00220D82" w:rsidP="0026076E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Отставных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Борисовна, у</w:t>
            </w:r>
            <w:r w:rsidRPr="00C66825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</w:tr>
      <w:tr w:rsidR="00220D82" w:rsidRPr="005F0AFA" w:rsidTr="0026076E">
        <w:trPr>
          <w:trHeight w:val="534"/>
        </w:trPr>
        <w:tc>
          <w:tcPr>
            <w:tcW w:w="1384" w:type="dxa"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  <w:p w:rsidR="00220D82" w:rsidRPr="008F584A" w:rsidRDefault="00220D82" w:rsidP="0026076E">
            <w:pPr>
              <w:pStyle w:val="a4"/>
              <w:jc w:val="center"/>
            </w:pPr>
          </w:p>
        </w:tc>
        <w:tc>
          <w:tcPr>
            <w:tcW w:w="1418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Использование нейропсихологических упражнений на занятиях физической культуры.</w:t>
            </w:r>
          </w:p>
        </w:tc>
        <w:tc>
          <w:tcPr>
            <w:tcW w:w="2126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МА ДОУ № 14</w:t>
            </w:r>
          </w:p>
          <w:p w:rsidR="00220D82" w:rsidRPr="00C66825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66825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Ключникова</w:t>
            </w:r>
            <w:proofErr w:type="spellEnd"/>
            <w:r w:rsidRPr="00C66825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Анна Владимировна</w:t>
            </w: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220D82" w:rsidRPr="008F584A" w:rsidRDefault="00220D82" w:rsidP="0026076E">
            <w:pPr>
              <w:pStyle w:val="a4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и</w:t>
            </w:r>
            <w:r w:rsidRPr="00C66825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нструктор по физической культуре</w:t>
            </w:r>
          </w:p>
        </w:tc>
      </w:tr>
      <w:tr w:rsidR="00220D82" w:rsidRPr="005F0AFA" w:rsidTr="0026076E">
        <w:trPr>
          <w:trHeight w:val="715"/>
        </w:trPr>
        <w:tc>
          <w:tcPr>
            <w:tcW w:w="1384" w:type="dxa"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14.05-</w:t>
            </w: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20D82" w:rsidRPr="008F584A" w:rsidRDefault="00220D82" w:rsidP="0026076E">
            <w:pPr>
              <w:pStyle w:val="a4"/>
              <w:jc w:val="center"/>
            </w:pPr>
          </w:p>
        </w:tc>
        <w:tc>
          <w:tcPr>
            <w:tcW w:w="1418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8F584A"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самомассаж, как одна из форм оздоровления</w:t>
            </w:r>
          </w:p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sz w:val="24"/>
                <w:szCs w:val="24"/>
              </w:rPr>
              <w:t>детей в детском саду»</w:t>
            </w:r>
          </w:p>
        </w:tc>
        <w:tc>
          <w:tcPr>
            <w:tcW w:w="2126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МА ДОУ № 40 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Сергеева Ирина Владимировна,</w:t>
            </w:r>
          </w:p>
          <w:p w:rsidR="00220D82" w:rsidRDefault="00220D82" w:rsidP="0026076E">
            <w:pPr>
              <w:pStyle w:val="a4"/>
              <w:jc w:val="center"/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инструктор по физической культуре,</w:t>
            </w:r>
            <w:r w:rsidRPr="008F584A">
              <w:t xml:space="preserve"> 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Черепанова Людмила Григорьевна,</w:t>
            </w:r>
          </w:p>
          <w:p w:rsidR="00220D82" w:rsidRPr="008F584A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8F584A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инструктор по физической культуре</w:t>
            </w:r>
          </w:p>
        </w:tc>
      </w:tr>
      <w:tr w:rsidR="00220D82" w:rsidRPr="005F0AFA" w:rsidTr="0026076E">
        <w:trPr>
          <w:trHeight w:val="956"/>
        </w:trPr>
        <w:tc>
          <w:tcPr>
            <w:tcW w:w="1384" w:type="dxa"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F584A">
              <w:rPr>
                <w:rFonts w:ascii="Times New Roman" w:hAnsi="Times New Roman" w:cs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8F584A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«Народные игры Урала»</w:t>
            </w:r>
          </w:p>
        </w:tc>
        <w:tc>
          <w:tcPr>
            <w:tcW w:w="2126" w:type="dxa"/>
            <w:vMerge/>
          </w:tcPr>
          <w:p w:rsidR="00220D82" w:rsidRPr="008F584A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F66E1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МА ДОУ № </w:t>
            </w:r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29 </w:t>
            </w:r>
          </w:p>
          <w:p w:rsidR="00220D82" w:rsidRPr="00AF66E1" w:rsidRDefault="00220D82" w:rsidP="0026076E">
            <w:pPr>
              <w:pStyle w:val="a4"/>
              <w:jc w:val="center"/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Бельш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Юлия Викторовна</w:t>
            </w:r>
          </w:p>
          <w:p w:rsidR="00220D82" w:rsidRPr="008F584A" w:rsidRDefault="00220D82" w:rsidP="0026076E">
            <w:pPr>
              <w:pStyle w:val="a4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5812"/>
        <w:gridCol w:w="2126"/>
        <w:gridCol w:w="4111"/>
      </w:tblGrid>
      <w:tr w:rsidR="00220D82" w:rsidRPr="005F0AFA" w:rsidTr="0026076E">
        <w:tc>
          <w:tcPr>
            <w:tcW w:w="15134" w:type="dxa"/>
            <w:gridSpan w:val="5"/>
          </w:tcPr>
          <w:p w:rsidR="00220D82" w:rsidRPr="000555C1" w:rsidRDefault="00220D82" w:rsidP="00220D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3 секция.</w:t>
            </w:r>
          </w:p>
          <w:p w:rsidR="00220D82" w:rsidRPr="000555C1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"Современные формы сотрудничества специалистов ДОУ с родителями"</w:t>
            </w:r>
          </w:p>
          <w:p w:rsidR="00220D82" w:rsidRPr="000555C1" w:rsidRDefault="00220D82" w:rsidP="00220D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75A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https://docs.google.com/spreadsheets/d/1b5Pm9-EPDVTH1Eoj_AatTnRade5Dj4F6PJ7S7YHEGKg/edit?usp=sharing</w:t>
              </w:r>
            </w:hyperlink>
          </w:p>
        </w:tc>
      </w:tr>
      <w:tr w:rsidR="00220D82" w:rsidRPr="00AD2305" w:rsidTr="0026076E">
        <w:trPr>
          <w:trHeight w:val="867"/>
        </w:trPr>
        <w:tc>
          <w:tcPr>
            <w:tcW w:w="1384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13.00-13.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220D82" w:rsidRPr="000555C1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Современые</w:t>
            </w:r>
            <w:proofErr w:type="spellEnd"/>
            <w:r w:rsidRPr="000555C1">
              <w:rPr>
                <w:rFonts w:ascii="Times New Roman" w:hAnsi="Times New Roman" w:cs="Times New Roman"/>
                <w:sz w:val="24"/>
                <w:szCs w:val="24"/>
              </w:rPr>
              <w:t xml:space="preserve"> формы сотрудничества специалистов ДОУ с семьями воспитанников и педагогическим коллективом</w:t>
            </w:r>
          </w:p>
        </w:tc>
        <w:tc>
          <w:tcPr>
            <w:tcW w:w="2126" w:type="dxa"/>
            <w:vMerge w:val="restart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специалисты ДОО,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 xml:space="preserve">МА ДОУ № 50 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Собенина</w:t>
            </w:r>
            <w:proofErr w:type="spellEnd"/>
            <w:r w:rsidRPr="000555C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икторовна,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Деревягина</w:t>
            </w:r>
            <w:proofErr w:type="spellEnd"/>
            <w:r w:rsidRPr="000555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55C1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</w:t>
            </w: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Логопед.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2" w:rsidRPr="00AD2305" w:rsidTr="0026076E">
        <w:tc>
          <w:tcPr>
            <w:tcW w:w="1384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0-13.4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55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"Роль семьи в воспитании детей при взаимодействии с  детским садом</w:t>
            </w:r>
          </w:p>
        </w:tc>
        <w:tc>
          <w:tcPr>
            <w:tcW w:w="2126" w:type="dxa"/>
            <w:vMerge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55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48</w:t>
            </w:r>
          </w:p>
          <w:p w:rsidR="00220D82" w:rsidRPr="000555C1" w:rsidRDefault="00220D82" w:rsidP="0026076E">
            <w:pPr>
              <w:pStyle w:val="a5"/>
              <w:shd w:val="clear" w:color="auto" w:fill="FFFFFF"/>
              <w:spacing w:before="0" w:beforeAutospacing="0" w:after="45" w:afterAutospacing="0" w:line="270" w:lineRule="atLeast"/>
              <w:jc w:val="center"/>
            </w:pPr>
            <w:r w:rsidRPr="000555C1">
              <w:t>Вяткина Анастасия Николаевна</w:t>
            </w:r>
            <w:r>
              <w:t>,</w:t>
            </w:r>
          </w:p>
          <w:p w:rsidR="00220D82" w:rsidRPr="000555C1" w:rsidRDefault="00220D82" w:rsidP="0026076E">
            <w:pPr>
              <w:pStyle w:val="a5"/>
              <w:shd w:val="clear" w:color="auto" w:fill="FFFFFF"/>
              <w:spacing w:before="0" w:beforeAutospacing="0" w:after="45" w:afterAutospacing="0" w:line="270" w:lineRule="atLeast"/>
              <w:jc w:val="center"/>
            </w:pPr>
            <w:r>
              <w:t>в</w:t>
            </w:r>
            <w:r w:rsidRPr="000555C1">
              <w:t>оспитатель</w:t>
            </w:r>
            <w:r>
              <w:t>.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220D82" w:rsidRPr="00AD2305" w:rsidTr="0026076E">
        <w:tc>
          <w:tcPr>
            <w:tcW w:w="1384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13.4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-14.00</w:t>
            </w:r>
          </w:p>
        </w:tc>
        <w:tc>
          <w:tcPr>
            <w:tcW w:w="1701" w:type="dxa"/>
            <w:vMerge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20D82" w:rsidRPr="000555C1" w:rsidRDefault="00220D82" w:rsidP="0026076E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55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"Формирование читательской грамотности у детей дошкольного возраста через использование технологии "читающая семья".</w:t>
            </w:r>
          </w:p>
        </w:tc>
        <w:tc>
          <w:tcPr>
            <w:tcW w:w="2126" w:type="dxa"/>
            <w:vMerge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55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21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Сорокина Елена Викторовна, воспитатель.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220D82" w:rsidRPr="00AD2305" w:rsidTr="0026076E">
        <w:trPr>
          <w:trHeight w:val="1380"/>
        </w:trPr>
        <w:tc>
          <w:tcPr>
            <w:tcW w:w="1384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C1">
              <w:rPr>
                <w:rFonts w:ascii="Times New Roman" w:hAnsi="Times New Roman" w:cs="Times New Roman"/>
                <w:b/>
                <w:sz w:val="24"/>
                <w:szCs w:val="24"/>
              </w:rPr>
              <w:t>14.00-14.20</w:t>
            </w: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20D82" w:rsidRPr="000555C1" w:rsidRDefault="00220D82" w:rsidP="0026076E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55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Интерактивные формы работы с семьей,  как эффективное средство активизации всех участников образовательного процесса.</w:t>
            </w:r>
          </w:p>
        </w:tc>
        <w:tc>
          <w:tcPr>
            <w:tcW w:w="2126" w:type="dxa"/>
            <w:vMerge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220D82" w:rsidRPr="000555C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55C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32</w:t>
            </w:r>
          </w:p>
          <w:p w:rsidR="00220D82" w:rsidRPr="00C04C8E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04C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Замятина Ирина Алексеевна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</w:p>
          <w:p w:rsidR="00220D82" w:rsidRPr="000555C1" w:rsidRDefault="00220D82" w:rsidP="0026076E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      в</w:t>
            </w:r>
            <w:r w:rsidRPr="00C04C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</w:tr>
    </w:tbl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p w:rsidR="00220D82" w:rsidRDefault="00220D82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095"/>
        <w:gridCol w:w="2268"/>
        <w:gridCol w:w="4252"/>
      </w:tblGrid>
      <w:tr w:rsidR="00220D82" w:rsidRPr="006742B1" w:rsidTr="0026076E">
        <w:tc>
          <w:tcPr>
            <w:tcW w:w="15417" w:type="dxa"/>
            <w:gridSpan w:val="5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82">
              <w:rPr>
                <w:rFonts w:ascii="Times New Roman" w:hAnsi="Times New Roman" w:cs="Times New Roman"/>
                <w:b/>
                <w:sz w:val="24"/>
                <w:szCs w:val="24"/>
              </w:rPr>
              <w:t>4 секция</w:t>
            </w:r>
          </w:p>
          <w:p w:rsidR="00220D82" w:rsidRDefault="00220D82" w:rsidP="0026076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220D82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Педагогические находки</w:t>
            </w:r>
          </w:p>
          <w:p w:rsidR="00220D82" w:rsidRP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275AF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https://docs.google.com/spreadsheets/d/13r6Q6q5Df2hlDQNmKiTXfxUapFgXAuJBJaRtntNYWwA/edit?usp=sharing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20D82" w:rsidRPr="006742B1" w:rsidTr="0026076E">
        <w:tc>
          <w:tcPr>
            <w:tcW w:w="1384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b/>
                <w:sz w:val="24"/>
                <w:szCs w:val="24"/>
              </w:rPr>
              <w:t>13.00-13.20</w:t>
            </w:r>
          </w:p>
        </w:tc>
        <w:tc>
          <w:tcPr>
            <w:tcW w:w="1418" w:type="dxa"/>
            <w:vMerge w:val="restart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УИМЦ</w:t>
            </w:r>
          </w:p>
        </w:tc>
        <w:tc>
          <w:tcPr>
            <w:tcW w:w="6095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приобретать знания, на основе проектной деятельности</w:t>
            </w:r>
          </w:p>
        </w:tc>
        <w:tc>
          <w:tcPr>
            <w:tcW w:w="2268" w:type="dxa"/>
            <w:vMerge w:val="restart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специалисты ДОО,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МА ДОУ 8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Флах</w:t>
            </w:r>
            <w:proofErr w:type="spellEnd"/>
            <w:r w:rsidRPr="006742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2" w:rsidRPr="006742B1" w:rsidTr="0026076E">
        <w:tc>
          <w:tcPr>
            <w:tcW w:w="1384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b/>
                <w:sz w:val="24"/>
                <w:szCs w:val="24"/>
              </w:rPr>
              <w:t>13.20-13.35</w:t>
            </w:r>
          </w:p>
        </w:tc>
        <w:tc>
          <w:tcPr>
            <w:tcW w:w="141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 xml:space="preserve">«Игры и упражнения по речевому развитию детей старшего дошкольного возраста средствами </w:t>
            </w:r>
            <w:proofErr w:type="spellStart"/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-конструктора «Моя первая история», «Простые механизмы»»</w:t>
            </w:r>
          </w:p>
        </w:tc>
        <w:tc>
          <w:tcPr>
            <w:tcW w:w="226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МА ДОУ 15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Николаева Марина Олеговна,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2" w:rsidRPr="006742B1" w:rsidTr="0026076E">
        <w:tc>
          <w:tcPr>
            <w:tcW w:w="1384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b/>
                <w:sz w:val="24"/>
                <w:szCs w:val="24"/>
              </w:rPr>
              <w:t>13.35-13.50</w:t>
            </w:r>
          </w:p>
        </w:tc>
        <w:tc>
          <w:tcPr>
            <w:tcW w:w="141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«Экспериментирование с живой и неживой водой»</w:t>
            </w:r>
          </w:p>
        </w:tc>
        <w:tc>
          <w:tcPr>
            <w:tcW w:w="226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742B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МАДОУ 40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6742B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Есаулкова</w:t>
            </w:r>
            <w:proofErr w:type="spellEnd"/>
            <w:r w:rsidRPr="006742B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Елена Алексеевна, воспитатель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2" w:rsidRPr="006742B1" w:rsidTr="0026076E">
        <w:tc>
          <w:tcPr>
            <w:tcW w:w="1384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b/>
                <w:sz w:val="24"/>
                <w:szCs w:val="24"/>
              </w:rPr>
              <w:t>13.50-14.05</w:t>
            </w:r>
          </w:p>
        </w:tc>
        <w:tc>
          <w:tcPr>
            <w:tcW w:w="141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"Развитие мелкой моторики руки детей старшего дошкольного возраста как средство активизации познавательных процессов и успешной подготовки к обучению в школе".</w:t>
            </w:r>
          </w:p>
        </w:tc>
        <w:tc>
          <w:tcPr>
            <w:tcW w:w="226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МАДОУ 19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Истомина Елена Андреевна,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20D82" w:rsidRPr="006742B1" w:rsidTr="0026076E">
        <w:trPr>
          <w:trHeight w:val="777"/>
        </w:trPr>
        <w:tc>
          <w:tcPr>
            <w:tcW w:w="1384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b/>
                <w:sz w:val="24"/>
                <w:szCs w:val="24"/>
              </w:rPr>
              <w:t>14.05-14.20</w:t>
            </w:r>
          </w:p>
        </w:tc>
        <w:tc>
          <w:tcPr>
            <w:tcW w:w="141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приема ТРИЗ (системный оператор) в работе с детьми дошкольного возраста</w:t>
            </w:r>
          </w:p>
        </w:tc>
        <w:tc>
          <w:tcPr>
            <w:tcW w:w="226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МАДОУ 21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Сорокина Елена Викторовна,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82" w:rsidRPr="006742B1" w:rsidTr="0026076E">
        <w:tc>
          <w:tcPr>
            <w:tcW w:w="1384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b/>
                <w:sz w:val="24"/>
                <w:szCs w:val="24"/>
              </w:rPr>
              <w:t>14.20-14.35</w:t>
            </w:r>
          </w:p>
        </w:tc>
        <w:tc>
          <w:tcPr>
            <w:tcW w:w="141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"Использование технологии </w:t>
            </w:r>
            <w:proofErr w:type="spellStart"/>
            <w:r w:rsidRPr="0067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адвент</w:t>
            </w:r>
            <w:proofErr w:type="spellEnd"/>
            <w:r w:rsidRPr="0067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-календарь в работе со старшими дошкольниками"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19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Чурина Жанна Валерьевна,</w:t>
            </w:r>
          </w:p>
          <w:p w:rsidR="00220D82" w:rsidRPr="006742B1" w:rsidRDefault="00220D82" w:rsidP="002607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</w:tr>
    </w:tbl>
    <w:p w:rsidR="00220D82" w:rsidRDefault="00220D82"/>
    <w:sectPr w:rsidR="00220D82" w:rsidSect="00220D8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2"/>
    <w:rsid w:val="00220D82"/>
    <w:rsid w:val="00F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82"/>
    <w:rPr>
      <w:rFonts w:ascii="Liberation Sans" w:hAnsi="Liberation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0D82"/>
    <w:pPr>
      <w:spacing w:after="0" w:line="240" w:lineRule="auto"/>
    </w:pPr>
    <w:rPr>
      <w:rFonts w:ascii="Liberation Sans" w:hAnsi="Liberation Sans"/>
    </w:rPr>
  </w:style>
  <w:style w:type="paragraph" w:styleId="a5">
    <w:name w:val="Normal (Web)"/>
    <w:basedOn w:val="a"/>
    <w:uiPriority w:val="99"/>
    <w:semiHidden/>
    <w:unhideWhenUsed/>
    <w:rsid w:val="0022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0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82"/>
    <w:rPr>
      <w:rFonts w:ascii="Liberation Sans" w:hAnsi="Liberation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0D82"/>
    <w:pPr>
      <w:spacing w:after="0" w:line="240" w:lineRule="auto"/>
    </w:pPr>
    <w:rPr>
      <w:rFonts w:ascii="Liberation Sans" w:hAnsi="Liberation Sans"/>
    </w:rPr>
  </w:style>
  <w:style w:type="paragraph" w:styleId="a5">
    <w:name w:val="Normal (Web)"/>
    <w:basedOn w:val="a"/>
    <w:uiPriority w:val="99"/>
    <w:semiHidden/>
    <w:unhideWhenUsed/>
    <w:rsid w:val="0022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0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3r6Q6q5Df2hlDQNmKiTXfxUapFgXAuJBJaRtntNYWwA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b5Pm9-EPDVTH1Eoj_AatTnRade5Dj4F6PJ7S7YHEGKg/edit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icqHo_qd3Am1cErdqcomx2RXrenneNie-C5nJ9YY1ig/edit?usp=sharing" TargetMode="External"/><Relationship Id="rId5" Type="http://schemas.openxmlformats.org/officeDocument/2006/relationships/hyperlink" Target="https://docs.google.com/spreadsheets/d/1YoXD7bBNSAA5hV9_NkFY3auXeBMjxoVW0Ycv8sQT_GY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845</Words>
  <Characters>4821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2024-01-10T07:32:00Z</dcterms:created>
  <dcterms:modified xsi:type="dcterms:W3CDTF">2024-01-10T07:55:00Z</dcterms:modified>
</cp:coreProperties>
</file>