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EF" w:rsidRPr="00AB59EF" w:rsidRDefault="00AB59EF" w:rsidP="00AB59EF">
      <w:pPr>
        <w:jc w:val="center"/>
        <w:rPr>
          <w:b/>
          <w:i/>
          <w:color w:val="7030A0"/>
          <w:sz w:val="36"/>
        </w:rPr>
      </w:pPr>
      <w:r w:rsidRPr="00AB59EF">
        <w:rPr>
          <w:b/>
          <w:i/>
          <w:color w:val="00B0F0"/>
          <w:sz w:val="36"/>
        </w:rPr>
        <w:t xml:space="preserve">Физминутка </w:t>
      </w:r>
      <w:r w:rsidRPr="00AB59EF">
        <w:rPr>
          <w:b/>
          <w:i/>
          <w:color w:val="7030A0"/>
          <w:sz w:val="36"/>
        </w:rPr>
        <w:t>«Про обжорку»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B59EF" w:rsidTr="00AB59EF">
        <w:tc>
          <w:tcPr>
            <w:tcW w:w="4928" w:type="dxa"/>
          </w:tcPr>
          <w:p w:rsidR="00AB59EF" w:rsidRDefault="00AB59EF" w:rsidP="00AB59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47875" cy="2047875"/>
                  <wp:effectExtent l="19050" t="0" r="9525" b="0"/>
                  <wp:docPr id="1" name="Рисунок 0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9EF" w:rsidRDefault="00AB59EF" w:rsidP="00AB59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B59EF" w:rsidRPr="00AB59EF" w:rsidRDefault="00AB59EF" w:rsidP="00AB59EF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Один пузатый здоровяк </w:t>
            </w:r>
            <w:r>
              <w:rPr>
                <w:rFonts w:ascii="Times New Roman" w:hAnsi="Times New Roman" w:cs="Times New Roman"/>
                <w:i/>
                <w:sz w:val="28"/>
              </w:rPr>
              <w:t>(округлое движение обеими руками вокруг живота)</w:t>
            </w:r>
          </w:p>
        </w:tc>
        <w:tc>
          <w:tcPr>
            <w:tcW w:w="4929" w:type="dxa"/>
          </w:tcPr>
          <w:p w:rsidR="00AB59EF" w:rsidRDefault="00AB59EF" w:rsidP="00AB59EF">
            <w:pPr>
              <w:jc w:val="center"/>
              <w:rPr>
                <w:color w:val="7030A0"/>
                <w:sz w:val="96"/>
              </w:rPr>
            </w:pPr>
            <w:r w:rsidRPr="00AB59EF">
              <w:rPr>
                <w:color w:val="7030A0"/>
                <w:sz w:val="96"/>
              </w:rPr>
              <w:t xml:space="preserve">10 </w:t>
            </w:r>
            <w:r>
              <w:rPr>
                <w:noProof/>
              </w:rPr>
              <w:drawing>
                <wp:inline distT="0" distB="0" distL="0" distR="0">
                  <wp:extent cx="2105025" cy="2047875"/>
                  <wp:effectExtent l="19050" t="0" r="9525" b="0"/>
                  <wp:docPr id="2" name="Рисунок 1" descr="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)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9EF" w:rsidRPr="00AB59EF" w:rsidRDefault="00AB59EF" w:rsidP="00AB59EF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Съел десяток булок натощак </w:t>
            </w:r>
            <w:r>
              <w:rPr>
                <w:rFonts w:ascii="Times New Roman" w:hAnsi="Times New Roman" w:cs="Times New Roman"/>
                <w:i/>
                <w:sz w:val="28"/>
              </w:rPr>
              <w:t>(выставить перед собой все пальцы)</w:t>
            </w:r>
          </w:p>
        </w:tc>
        <w:tc>
          <w:tcPr>
            <w:tcW w:w="4929" w:type="dxa"/>
          </w:tcPr>
          <w:p w:rsidR="00AB59EF" w:rsidRDefault="00AB59EF" w:rsidP="00AB59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14500" cy="2047875"/>
                  <wp:effectExtent l="19050" t="0" r="0" b="0"/>
                  <wp:docPr id="3" name="Рисунок 2" descr="moloko_prostokvashino_legkoe_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oko_prostokvashino_legkoe_640x480.jpg"/>
                          <pic:cNvPicPr/>
                        </pic:nvPicPr>
                        <pic:blipFill>
                          <a:blip r:embed="rId6"/>
                          <a:srcRect l="22611" t="3667" r="32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9EF" w:rsidRDefault="00AB59EF" w:rsidP="00AB59EF">
            <w:pPr>
              <w:jc w:val="center"/>
            </w:pPr>
          </w:p>
          <w:p w:rsidR="00AB59EF" w:rsidRPr="00AB59EF" w:rsidRDefault="00AB59EF" w:rsidP="00AB59EF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Запил он булки молоком </w:t>
            </w:r>
            <w:r>
              <w:rPr>
                <w:rFonts w:ascii="Times New Roman" w:hAnsi="Times New Roman" w:cs="Times New Roman"/>
                <w:i/>
                <w:sz w:val="28"/>
              </w:rPr>
              <w:t>(изобразить пальцами воображаемый стакан, а затем выпить из него)</w:t>
            </w:r>
          </w:p>
        </w:tc>
      </w:tr>
      <w:tr w:rsidR="00AB59EF" w:rsidTr="00AB59EF">
        <w:trPr>
          <w:trHeight w:val="3839"/>
        </w:trPr>
        <w:tc>
          <w:tcPr>
            <w:tcW w:w="4928" w:type="dxa"/>
          </w:tcPr>
          <w:p w:rsidR="00AB59EF" w:rsidRDefault="00AB59EF" w:rsidP="00AB59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47925" cy="1552575"/>
                  <wp:effectExtent l="19050" t="0" r="9525" b="0"/>
                  <wp:docPr id="4" name="Рисунок 3" descr="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2).jpg"/>
                          <pic:cNvPicPr/>
                        </pic:nvPicPr>
                        <pic:blipFill>
                          <a:blip r:embed="rId7"/>
                          <a:srcRect l="2477" t="4651" r="1858" b="60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9EF" w:rsidRDefault="00AB59EF" w:rsidP="00AB59EF">
            <w:pPr>
              <w:jc w:val="center"/>
            </w:pPr>
          </w:p>
          <w:p w:rsidR="00AB59EF" w:rsidRPr="00AB59EF" w:rsidRDefault="00AB59EF" w:rsidP="00AB59EF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Съел курицу одним куском </w:t>
            </w:r>
            <w:r>
              <w:rPr>
                <w:rFonts w:ascii="Times New Roman" w:hAnsi="Times New Roman" w:cs="Times New Roman"/>
                <w:i/>
                <w:sz w:val="28"/>
              </w:rPr>
              <w:t>(широко раздвинуть пальцы одной руки, ладонью вверх, поднести воображаемый кусок ко рту)</w:t>
            </w:r>
          </w:p>
        </w:tc>
        <w:tc>
          <w:tcPr>
            <w:tcW w:w="4929" w:type="dxa"/>
          </w:tcPr>
          <w:p w:rsidR="00AB59EF" w:rsidRDefault="00AB59EF" w:rsidP="00AB59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05025" cy="1476375"/>
                  <wp:effectExtent l="19050" t="0" r="0" b="0"/>
                  <wp:docPr id="5" name="Рисунок 4" descr="hello_html_m24a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24a16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984" cy="147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2A53" w:rsidRDefault="008B2A53" w:rsidP="00AB59EF">
            <w:pPr>
              <w:jc w:val="center"/>
            </w:pPr>
          </w:p>
          <w:p w:rsidR="008B2A53" w:rsidRPr="008B2A53" w:rsidRDefault="008B2A53" w:rsidP="00AB59EF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Затем барашка он поджарил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(показать указательными пальцами рожки), </w:t>
            </w:r>
            <w:r>
              <w:rPr>
                <w:rFonts w:ascii="Times New Roman" w:hAnsi="Times New Roman" w:cs="Times New Roman"/>
                <w:b/>
                <w:sz w:val="28"/>
              </w:rPr>
              <w:t>и в брюхо бедного направил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(погладить живот)</w:t>
            </w:r>
          </w:p>
        </w:tc>
        <w:tc>
          <w:tcPr>
            <w:tcW w:w="4929" w:type="dxa"/>
          </w:tcPr>
          <w:p w:rsidR="00AB59EF" w:rsidRDefault="008B2A53" w:rsidP="008B2A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76375"/>
                  <wp:effectExtent l="19050" t="0" r="9525" b="0"/>
                  <wp:docPr id="6" name="Рисунок 5" descr="565fed610d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5fed610d264.jpg"/>
                          <pic:cNvPicPr/>
                        </pic:nvPicPr>
                        <pic:blipFill>
                          <a:blip r:embed="rId9" cstate="print"/>
                          <a:srcRect l="10052" r="12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2A53" w:rsidRDefault="008B2A53" w:rsidP="008B2A53">
            <w:pPr>
              <w:jc w:val="center"/>
            </w:pPr>
          </w:p>
          <w:p w:rsidR="008B2A53" w:rsidRPr="008B2A53" w:rsidRDefault="008B2A53" w:rsidP="008B2A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Раздулся здоровяк как шар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(изобразить в воздухе большой круг),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обжорку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 xml:space="preserve"> тут хватил удар </w:t>
            </w:r>
            <w:r>
              <w:rPr>
                <w:rFonts w:ascii="Times New Roman" w:hAnsi="Times New Roman" w:cs="Times New Roman"/>
                <w:i/>
                <w:sz w:val="28"/>
              </w:rPr>
              <w:t>(ударить слегка ладонью по лбу)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</w:tbl>
    <w:p w:rsidR="00B04C47" w:rsidRDefault="00B04C47"/>
    <w:sectPr w:rsidR="00B04C47" w:rsidSect="00AB59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59EF"/>
    <w:rsid w:val="008B2A53"/>
    <w:rsid w:val="00AB59EF"/>
    <w:rsid w:val="00B04C47"/>
    <w:rsid w:val="00E45435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FE6"/>
  <w15:docId w15:val="{3C198797-FF09-4874-9AA6-DAC168EE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9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2017-04-16T15:37:00Z</dcterms:created>
  <dcterms:modified xsi:type="dcterms:W3CDTF">2024-03-18T14:10:00Z</dcterms:modified>
</cp:coreProperties>
</file>